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75D170DA" w14:textId="77777777" w:rsidR="00F968DE" w:rsidRPr="003A41E0" w:rsidRDefault="00F968DE" w:rsidP="00F968DE">
      <w:pPr>
        <w:pStyle w:val="NormalWeb"/>
        <w:rPr>
          <w:rFonts w:ascii="Times New Roman" w:hAnsi="Times New Roman"/>
          <w:sz w:val="28"/>
          <w:szCs w:val="28"/>
          <w:lang w:val="en-US"/>
        </w:rPr>
      </w:pPr>
      <w:bookmarkStart w:id="0" w:name="_GoBack"/>
      <w:bookmarkEnd w:id="0"/>
      <w:r w:rsidRPr="003A41E0">
        <w:rPr>
          <w:rFonts w:ascii="Times New Roman" w:hAnsi="Times New Roman"/>
          <w:b/>
          <w:bCs/>
          <w:color w:val="000000"/>
          <w:sz w:val="28"/>
          <w:szCs w:val="28"/>
          <w:lang w:val="en-US"/>
        </w:rPr>
        <w:t>Vous trouverez ci-dessous tous les exemples cités dans le Guide de l'utilisateur, dans le chapitre VI Grammaire française, pages 6.31 et suivantes, dans le but de vous en faciliter la lecture.</w:t>
      </w:r>
    </w:p>
    <w:p w14:paraId="16B2211A"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szCs w:val="24"/>
        </w:rPr>
      </w:pPr>
    </w:p>
    <w:p w14:paraId="4308FBAE" w14:textId="77777777" w:rsidR="00002643" w:rsidRPr="00002643" w:rsidRDefault="00002643" w:rsidP="00002643">
      <w:pPr>
        <w:pStyle w:val="NormalWeb"/>
        <w:spacing w:after="0"/>
        <w:rPr>
          <w:rFonts w:ascii="Times New Roman" w:hAnsi="Times New Roman"/>
          <w:sz w:val="28"/>
          <w:szCs w:val="28"/>
        </w:rPr>
      </w:pPr>
      <w:r w:rsidRPr="00002643">
        <w:rPr>
          <w:rFonts w:ascii="Times New Roman" w:hAnsi="Times New Roman"/>
          <w:b/>
          <w:bCs/>
          <w:sz w:val="28"/>
          <w:szCs w:val="28"/>
          <w:u w:val="single"/>
        </w:rPr>
        <w:t>L'analyse de contexte du « t » euphonique</w:t>
      </w:r>
    </w:p>
    <w:p w14:paraId="5D81280E"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b/>
          <w:color w:val="1611FF"/>
          <w:szCs w:val="24"/>
          <w:u w:val="single"/>
        </w:rPr>
      </w:pPr>
    </w:p>
    <w:p w14:paraId="3EEA8D0F"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color w:val="1611FF"/>
          <w:szCs w:val="24"/>
        </w:rPr>
      </w:pPr>
      <w:r>
        <w:rPr>
          <w:color w:val="1611FF"/>
          <w:szCs w:val="24"/>
        </w:rPr>
        <w:t>Signe incorrect avant ou après le « t » euphonique</w:t>
      </w:r>
    </w:p>
    <w:p w14:paraId="47324879"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szCs w:val="24"/>
        </w:rPr>
      </w:pPr>
    </w:p>
    <w:p w14:paraId="6F13237E"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FF0000"/>
          <w:szCs w:val="24"/>
        </w:rPr>
        <w:t xml:space="preserve">A t-on </w:t>
      </w:r>
      <w:r>
        <w:rPr>
          <w:rFonts w:eastAsia="AppleGothic"/>
          <w:color w:val="000000"/>
          <w:szCs w:val="24"/>
        </w:rPr>
        <w:t>le droit de dormir ?</w:t>
      </w:r>
    </w:p>
    <w:p w14:paraId="4C459B4C"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000000"/>
          <w:szCs w:val="24"/>
        </w:rPr>
        <w:t>Que t'arrive-</w:t>
      </w:r>
      <w:r>
        <w:rPr>
          <w:rFonts w:eastAsia="AppleGothic"/>
          <w:color w:val="FF0000"/>
          <w:szCs w:val="24"/>
        </w:rPr>
        <w:t>t'il </w:t>
      </w:r>
      <w:r>
        <w:rPr>
          <w:rFonts w:eastAsia="AppleGothic"/>
          <w:color w:val="000000"/>
          <w:szCs w:val="24"/>
        </w:rPr>
        <w:t>?</w:t>
      </w:r>
    </w:p>
    <w:p w14:paraId="25639CA3"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szCs w:val="24"/>
        </w:rPr>
      </w:pPr>
    </w:p>
    <w:p w14:paraId="0BAAF8EA" w14:textId="7E00060B" w:rsidR="00904E28" w:rsidRDefault="00904E28" w:rsidP="00E0364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szCs w:val="24"/>
        </w:rPr>
      </w:pPr>
      <w:r>
        <w:rPr>
          <w:rFonts w:eastAsia="AppleGothic"/>
          <w:noProof/>
          <w:szCs w:val="24"/>
        </w:rPr>
        <w:drawing>
          <wp:inline distT="0" distB="0" distL="0" distR="0" wp14:anchorId="61F4BF84" wp14:editId="23773EBF">
            <wp:extent cx="6201410" cy="188214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uphonique.png"/>
                    <pic:cNvPicPr/>
                  </pic:nvPicPr>
                  <pic:blipFill>
                    <a:blip r:embed="rId6">
                      <a:extLst>
                        <a:ext uri="{28A0092B-C50C-407E-A947-70E740481C1C}">
                          <a14:useLocalDpi xmlns:a14="http://schemas.microsoft.com/office/drawing/2010/main" val="0"/>
                        </a:ext>
                      </a:extLst>
                    </a:blip>
                    <a:stretch>
                      <a:fillRect/>
                    </a:stretch>
                  </pic:blipFill>
                  <pic:spPr>
                    <a:xfrm>
                      <a:off x="0" y="0"/>
                      <a:ext cx="6201410" cy="1882140"/>
                    </a:xfrm>
                    <a:prstGeom prst="rect">
                      <a:avLst/>
                    </a:prstGeom>
                  </pic:spPr>
                </pic:pic>
              </a:graphicData>
            </a:graphic>
          </wp:inline>
        </w:drawing>
      </w:r>
    </w:p>
    <w:p w14:paraId="797CCD83" w14:textId="5BE21776"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szCs w:val="24"/>
        </w:rPr>
      </w:pPr>
    </w:p>
    <w:p w14:paraId="00B4CE22" w14:textId="77777777" w:rsidR="00E0364A" w:rsidRDefault="00800273" w:rsidP="00E0364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284"/>
        <w:rPr>
          <w:rFonts w:eastAsia="AppleGothic"/>
          <w:i/>
          <w:szCs w:val="24"/>
        </w:rPr>
      </w:pPr>
      <w:r>
        <w:rPr>
          <w:rFonts w:eastAsia="AppleGothic"/>
          <w:i/>
          <w:szCs w:val="24"/>
        </w:rPr>
        <w:t>Nota :</w:t>
      </w:r>
    </w:p>
    <w:p w14:paraId="727DD246" w14:textId="77777777" w:rsidR="00E0364A" w:rsidRDefault="00E0364A" w:rsidP="00E0364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284"/>
        <w:rPr>
          <w:rFonts w:eastAsia="AppleGothic"/>
          <w:i/>
          <w:szCs w:val="24"/>
        </w:rPr>
      </w:pPr>
      <w:r>
        <w:rPr>
          <w:rFonts w:eastAsia="AppleGothic"/>
          <w:i/>
          <w:szCs w:val="24"/>
        </w:rPr>
        <w:t xml:space="preserve">– </w:t>
      </w:r>
      <w:r w:rsidR="00800273">
        <w:rPr>
          <w:rFonts w:eastAsia="AppleGothic"/>
          <w:i/>
          <w:szCs w:val="24"/>
        </w:rPr>
        <w:t>Lorsque plusieurs signes sont fautifs du même côté du « t », le diagnostic est au pluriel.</w:t>
      </w:r>
    </w:p>
    <w:p w14:paraId="5BB4D528" w14:textId="5FF8AAEF" w:rsidR="00800273" w:rsidRDefault="00E0364A" w:rsidP="00E0364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284"/>
        <w:rPr>
          <w:rFonts w:eastAsia="AppleGothic"/>
          <w:i/>
          <w:szCs w:val="24"/>
        </w:rPr>
      </w:pPr>
      <w:r>
        <w:rPr>
          <w:rFonts w:eastAsia="AppleGothic"/>
          <w:i/>
          <w:szCs w:val="24"/>
        </w:rPr>
        <w:t xml:space="preserve">– </w:t>
      </w:r>
      <w:r w:rsidR="00800273">
        <w:rPr>
          <w:rFonts w:eastAsia="AppleGothic"/>
          <w:i/>
          <w:szCs w:val="24"/>
        </w:rPr>
        <w:t>Les explications indiquent précisément les deux mots entre lesquels se situe l'erreur.</w:t>
      </w:r>
    </w:p>
    <w:p w14:paraId="43624D27"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2D36A10B"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23CCEE9A"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t>Utilisation abusive du « t » euphonique</w:t>
      </w:r>
    </w:p>
    <w:p w14:paraId="07EA47FD"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41D877AC"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000000"/>
          <w:szCs w:val="24"/>
        </w:rPr>
        <w:t xml:space="preserve">C’est seulement pour rire, </w:t>
      </w:r>
      <w:r>
        <w:rPr>
          <w:rFonts w:eastAsia="AppleGothic"/>
          <w:color w:val="FF0000"/>
          <w:szCs w:val="24"/>
        </w:rPr>
        <w:t>soutient-t-elle</w:t>
      </w:r>
      <w:r>
        <w:rPr>
          <w:rFonts w:eastAsia="AppleGothic"/>
          <w:color w:val="000000"/>
          <w:szCs w:val="24"/>
        </w:rPr>
        <w:t>.</w:t>
      </w:r>
    </w:p>
    <w:p w14:paraId="7EC8FB4C" w14:textId="515F48DB" w:rsidR="00800273" w:rsidRDefault="00800273" w:rsidP="00C56059">
      <w:pPr>
        <w:widowControl w:val="0"/>
        <w:tabs>
          <w:tab w:val="left" w:pos="566"/>
          <w:tab w:val="left" w:pos="1133"/>
          <w:tab w:val="left" w:pos="170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000000"/>
          <w:szCs w:val="24"/>
        </w:rPr>
        <w:t xml:space="preserve">Le prix du brut devrait encore grimper, </w:t>
      </w:r>
      <w:r>
        <w:rPr>
          <w:rFonts w:eastAsia="AppleGothic"/>
          <w:color w:val="FF0000"/>
          <w:szCs w:val="24"/>
        </w:rPr>
        <w:t>apprend-t-on</w:t>
      </w:r>
      <w:r>
        <w:rPr>
          <w:rFonts w:eastAsia="AppleGothic"/>
          <w:color w:val="000000"/>
          <w:szCs w:val="24"/>
        </w:rPr>
        <w:t xml:space="preserve"> de source sûre.</w:t>
      </w:r>
    </w:p>
    <w:p w14:paraId="11B9326E" w14:textId="77777777" w:rsidR="00E0364A" w:rsidRDefault="00E0364A" w:rsidP="00C56059">
      <w:pPr>
        <w:widowControl w:val="0"/>
        <w:tabs>
          <w:tab w:val="left" w:pos="566"/>
          <w:tab w:val="left" w:pos="1133"/>
          <w:tab w:val="left" w:pos="170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p>
    <w:p w14:paraId="542B80BB" w14:textId="16EE4F6D" w:rsidR="00800273" w:rsidRDefault="00C56059" w:rsidP="00E0364A">
      <w:pPr>
        <w:widowControl w:val="0"/>
        <w:tabs>
          <w:tab w:val="left" w:pos="280"/>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b/>
          <w:color w:val="2B8A06"/>
          <w:szCs w:val="24"/>
        </w:rPr>
      </w:pPr>
      <w:r>
        <w:rPr>
          <w:rFonts w:eastAsia="AppleGothic"/>
          <w:b/>
          <w:noProof/>
          <w:color w:val="2B8A06"/>
          <w:szCs w:val="24"/>
        </w:rPr>
        <w:drawing>
          <wp:inline distT="0" distB="0" distL="0" distR="0" wp14:anchorId="2D477E25" wp14:editId="2222AF7E">
            <wp:extent cx="6159500" cy="2319655"/>
            <wp:effectExtent l="0" t="0" r="1270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usif.png"/>
                    <pic:cNvPicPr/>
                  </pic:nvPicPr>
                  <pic:blipFill>
                    <a:blip r:embed="rId7">
                      <a:extLst>
                        <a:ext uri="{28A0092B-C50C-407E-A947-70E740481C1C}">
                          <a14:useLocalDpi xmlns:a14="http://schemas.microsoft.com/office/drawing/2010/main" val="0"/>
                        </a:ext>
                      </a:extLst>
                    </a:blip>
                    <a:stretch>
                      <a:fillRect/>
                    </a:stretch>
                  </pic:blipFill>
                  <pic:spPr>
                    <a:xfrm>
                      <a:off x="0" y="0"/>
                      <a:ext cx="6159500" cy="2319655"/>
                    </a:xfrm>
                    <a:prstGeom prst="rect">
                      <a:avLst/>
                    </a:prstGeom>
                  </pic:spPr>
                </pic:pic>
              </a:graphicData>
            </a:graphic>
          </wp:inline>
        </w:drawing>
      </w:r>
    </w:p>
    <w:p w14:paraId="23F661A6" w14:textId="77777777" w:rsidR="00800273" w:rsidRDefault="00800273" w:rsidP="00E0364A">
      <w:pPr>
        <w:widowControl w:val="0"/>
        <w:tabs>
          <w:tab w:val="left" w:pos="284"/>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284"/>
        <w:rPr>
          <w:rFonts w:eastAsia="AppleGothic"/>
          <w:i/>
          <w:szCs w:val="24"/>
        </w:rPr>
      </w:pPr>
      <w:r>
        <w:rPr>
          <w:rFonts w:eastAsia="AppleGothic"/>
          <w:i/>
          <w:szCs w:val="24"/>
        </w:rPr>
        <w:lastRenderedPageBreak/>
        <w:t>Nota :</w:t>
      </w:r>
    </w:p>
    <w:p w14:paraId="3E0CDD5E" w14:textId="77777777" w:rsidR="00800273" w:rsidRDefault="00800273">
      <w:pPr>
        <w:widowControl w:val="0"/>
        <w:tabs>
          <w:tab w:val="left" w:pos="280"/>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i/>
          <w:szCs w:val="24"/>
        </w:rPr>
      </w:pPr>
      <w:r>
        <w:rPr>
          <w:rFonts w:eastAsia="AppleGothic"/>
          <w:i/>
          <w:szCs w:val="24"/>
        </w:rPr>
        <w:t>– Vérifier dans chaque cas la pertinence des propositions.</w:t>
      </w:r>
    </w:p>
    <w:p w14:paraId="0E95449B" w14:textId="77777777" w:rsidR="00800273" w:rsidRDefault="00800273">
      <w:pPr>
        <w:widowControl w:val="0"/>
        <w:tabs>
          <w:tab w:val="left" w:pos="280"/>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i/>
          <w:szCs w:val="24"/>
        </w:rPr>
      </w:pPr>
      <w:r>
        <w:rPr>
          <w:rFonts w:eastAsia="AppleGothic"/>
          <w:i/>
          <w:szCs w:val="24"/>
        </w:rPr>
        <w:t>– Consulter aussi les explications qui s'adaptent aux mots fautifs dans l'erreur concernée.</w:t>
      </w:r>
    </w:p>
    <w:p w14:paraId="0F759F8A" w14:textId="77777777" w:rsidR="00800273" w:rsidRDefault="00800273">
      <w:pPr>
        <w:widowControl w:val="0"/>
        <w:tabs>
          <w:tab w:val="left" w:pos="280"/>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b/>
          <w:color w:val="2B8A06"/>
          <w:szCs w:val="24"/>
        </w:rPr>
      </w:pPr>
    </w:p>
    <w:p w14:paraId="2E763193"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b/>
          <w:color w:val="2B8A06"/>
          <w:szCs w:val="24"/>
        </w:rPr>
      </w:pPr>
    </w:p>
    <w:p w14:paraId="07588FF9"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t>Trait d'union abusif devant le verbe</w:t>
      </w:r>
    </w:p>
    <w:p w14:paraId="6B980671"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t>Trait d'union abusif après le pronom</w:t>
      </w:r>
    </w:p>
    <w:p w14:paraId="423C05BA"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b/>
          <w:color w:val="2B8A06"/>
          <w:szCs w:val="24"/>
        </w:rPr>
      </w:pPr>
    </w:p>
    <w:p w14:paraId="13B480F9"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FF0000"/>
          <w:szCs w:val="24"/>
        </w:rPr>
        <w:t xml:space="preserve">Y-a-t-il </w:t>
      </w:r>
      <w:r>
        <w:rPr>
          <w:rFonts w:eastAsia="AppleGothic"/>
          <w:color w:val="000000"/>
          <w:szCs w:val="24"/>
        </w:rPr>
        <w:t>un pilote dans l’avion ?</w:t>
      </w:r>
    </w:p>
    <w:p w14:paraId="0EC4801D"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000000"/>
          <w:szCs w:val="24"/>
        </w:rPr>
        <w:t xml:space="preserve">De quelle infrastructure </w:t>
      </w:r>
      <w:r>
        <w:rPr>
          <w:rFonts w:eastAsia="AppleGothic"/>
          <w:color w:val="FF0000"/>
          <w:szCs w:val="24"/>
        </w:rPr>
        <w:t>a t'on-besoin</w:t>
      </w:r>
      <w:r>
        <w:rPr>
          <w:rFonts w:eastAsia="AppleGothic"/>
          <w:color w:val="000000"/>
          <w:szCs w:val="24"/>
        </w:rPr>
        <w:t xml:space="preserve"> au niveau international ?</w:t>
      </w:r>
    </w:p>
    <w:p w14:paraId="2373A018"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szCs w:val="24"/>
        </w:rPr>
      </w:pPr>
    </w:p>
    <w:p w14:paraId="428B5194" w14:textId="2F19E6CA" w:rsidR="00E0364A" w:rsidRDefault="00E0364A" w:rsidP="00E0364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szCs w:val="24"/>
        </w:rPr>
      </w:pPr>
      <w:r>
        <w:rPr>
          <w:rFonts w:eastAsia="AppleGothic"/>
          <w:noProof/>
          <w:szCs w:val="24"/>
        </w:rPr>
        <w:drawing>
          <wp:inline distT="0" distB="0" distL="0" distR="0" wp14:anchorId="0FB7AEA6" wp14:editId="06449FF5">
            <wp:extent cx="6172200" cy="201295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it-union-abusif-devant-verbe.png"/>
                    <pic:cNvPicPr/>
                  </pic:nvPicPr>
                  <pic:blipFill>
                    <a:blip r:embed="rId8">
                      <a:extLst>
                        <a:ext uri="{28A0092B-C50C-407E-A947-70E740481C1C}">
                          <a14:useLocalDpi xmlns:a14="http://schemas.microsoft.com/office/drawing/2010/main" val="0"/>
                        </a:ext>
                      </a:extLst>
                    </a:blip>
                    <a:stretch>
                      <a:fillRect/>
                    </a:stretch>
                  </pic:blipFill>
                  <pic:spPr>
                    <a:xfrm>
                      <a:off x="0" y="0"/>
                      <a:ext cx="6172200" cy="2012950"/>
                    </a:xfrm>
                    <a:prstGeom prst="rect">
                      <a:avLst/>
                    </a:prstGeom>
                  </pic:spPr>
                </pic:pic>
              </a:graphicData>
            </a:graphic>
          </wp:inline>
        </w:drawing>
      </w:r>
    </w:p>
    <w:p w14:paraId="75C57C18" w14:textId="77777777" w:rsidR="00E0364A" w:rsidRDefault="00E0364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szCs w:val="24"/>
        </w:rPr>
      </w:pPr>
    </w:p>
    <w:p w14:paraId="25D17E1B"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r>
        <w:rPr>
          <w:rFonts w:eastAsia="AppleGothic"/>
          <w:szCs w:val="24"/>
        </w:rPr>
        <w:t>L'hésitation de chacun sur l'emplacement des traits d’union conduit parfois à en mettre trop !</w:t>
      </w:r>
    </w:p>
    <w:p w14:paraId="70DF8CED"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r>
        <w:rPr>
          <w:rFonts w:eastAsia="AppleGothic"/>
          <w:szCs w:val="24"/>
        </w:rPr>
        <w:t>Il en faut partout à l'intérieur de l'ensemble verbal qui s'étend du verbe au pronom personnel sujet après lui. Mais il n'en faut pas plus que ça ! Ni à gauche du verbe, ni à droite du pronom !</w:t>
      </w:r>
    </w:p>
    <w:p w14:paraId="4B2E4600"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szCs w:val="24"/>
        </w:rPr>
      </w:pPr>
    </w:p>
    <w:p w14:paraId="4940490A" w14:textId="77777777" w:rsidR="00800273" w:rsidRDefault="00800273" w:rsidP="00E0364A">
      <w:pPr>
        <w:widowControl w:val="0"/>
        <w:tabs>
          <w:tab w:val="left" w:pos="284"/>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284"/>
        <w:rPr>
          <w:rFonts w:eastAsia="AppleGothic"/>
          <w:i/>
          <w:szCs w:val="24"/>
        </w:rPr>
      </w:pPr>
      <w:r>
        <w:rPr>
          <w:rFonts w:eastAsia="AppleGothic"/>
          <w:i/>
          <w:szCs w:val="24"/>
        </w:rPr>
        <w:t>Nota :</w:t>
      </w:r>
    </w:p>
    <w:p w14:paraId="423ED2B5"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szCs w:val="24"/>
        </w:rPr>
      </w:pPr>
      <w:r>
        <w:rPr>
          <w:rFonts w:eastAsia="AppleGothic"/>
          <w:i/>
          <w:szCs w:val="24"/>
        </w:rPr>
        <w:t>– Observer attentivement la proposition de correction du 2</w:t>
      </w:r>
      <w:r>
        <w:rPr>
          <w:rFonts w:eastAsia="AppleGothic"/>
          <w:i/>
          <w:szCs w:val="24"/>
          <w:vertAlign w:val="superscript"/>
        </w:rPr>
        <w:t>e</w:t>
      </w:r>
      <w:r>
        <w:rPr>
          <w:rFonts w:eastAsia="AppleGothic"/>
          <w:i/>
          <w:szCs w:val="24"/>
        </w:rPr>
        <w:t xml:space="preserve"> exemple « a t'on-besoin ».</w:t>
      </w:r>
    </w:p>
    <w:p w14:paraId="7F264DEE"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szCs w:val="24"/>
        </w:rPr>
      </w:pPr>
      <w:r>
        <w:rPr>
          <w:rFonts w:eastAsia="AppleGothic"/>
          <w:i/>
          <w:szCs w:val="24"/>
        </w:rPr>
        <w:t>– Noter que toutes les erreurs présentes dans la forme sont corrigées en une seule passe.</w:t>
      </w:r>
    </w:p>
    <w:p w14:paraId="7B889E0A"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4323EC21"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542689A0"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t>Accord incorrect verbe-pronom sujet</w:t>
      </w:r>
    </w:p>
    <w:p w14:paraId="657A9E95"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color w:val="000000"/>
          <w:szCs w:val="24"/>
        </w:rPr>
      </w:pPr>
    </w:p>
    <w:p w14:paraId="2C22A3B4"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000000"/>
          <w:szCs w:val="24"/>
        </w:rPr>
        <w:t xml:space="preserve">Ce comportement </w:t>
      </w:r>
      <w:r>
        <w:rPr>
          <w:rFonts w:eastAsia="AppleGothic"/>
          <w:color w:val="FF0000"/>
          <w:szCs w:val="24"/>
        </w:rPr>
        <w:t xml:space="preserve">avez-t-il </w:t>
      </w:r>
      <w:r>
        <w:rPr>
          <w:rFonts w:eastAsia="AppleGothic"/>
          <w:color w:val="000000"/>
          <w:szCs w:val="24"/>
        </w:rPr>
        <w:t>surpris ?</w:t>
      </w:r>
    </w:p>
    <w:p w14:paraId="47EF079B"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p>
    <w:p w14:paraId="3803AFA2" w14:textId="4D5A39FE" w:rsidR="00800273" w:rsidRDefault="00591D5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noProof/>
          <w:color w:val="000000"/>
          <w:szCs w:val="24"/>
        </w:rPr>
        <w:drawing>
          <wp:inline distT="0" distB="0" distL="0" distR="0" wp14:anchorId="196FB286" wp14:editId="2E4C7485">
            <wp:extent cx="6172200" cy="14986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ord-verbe-pronom sujet.png"/>
                    <pic:cNvPicPr/>
                  </pic:nvPicPr>
                  <pic:blipFill>
                    <a:blip r:embed="rId9">
                      <a:extLst>
                        <a:ext uri="{28A0092B-C50C-407E-A947-70E740481C1C}">
                          <a14:useLocalDpi xmlns:a14="http://schemas.microsoft.com/office/drawing/2010/main" val="0"/>
                        </a:ext>
                      </a:extLst>
                    </a:blip>
                    <a:stretch>
                      <a:fillRect/>
                    </a:stretch>
                  </pic:blipFill>
                  <pic:spPr>
                    <a:xfrm>
                      <a:off x="0" y="0"/>
                      <a:ext cx="6172200" cy="1498600"/>
                    </a:xfrm>
                    <a:prstGeom prst="rect">
                      <a:avLst/>
                    </a:prstGeom>
                  </pic:spPr>
                </pic:pic>
              </a:graphicData>
            </a:graphic>
          </wp:inline>
        </w:drawing>
      </w:r>
    </w:p>
    <w:p w14:paraId="0075AA07" w14:textId="77777777" w:rsidR="00F36FB6" w:rsidRDefault="00F36FB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b/>
          <w:color w:val="2B8A06"/>
          <w:szCs w:val="24"/>
        </w:rPr>
      </w:pPr>
    </w:p>
    <w:p w14:paraId="3D088FA8" w14:textId="77777777" w:rsidR="00F36FB6" w:rsidRDefault="00F36FB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b/>
          <w:color w:val="2B8A06"/>
          <w:szCs w:val="24"/>
        </w:rPr>
      </w:pPr>
    </w:p>
    <w:p w14:paraId="0C7BF3F5" w14:textId="6D444210"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b/>
          <w:color w:val="2B8A06"/>
          <w:szCs w:val="24"/>
        </w:rPr>
      </w:pPr>
    </w:p>
    <w:p w14:paraId="0A4AA75E" w14:textId="2B8A49E0" w:rsidR="00F36FB6" w:rsidRDefault="00F36FB6" w:rsidP="003E50B8">
      <w:pPr>
        <w:suppressAutoHyphens w:val="0"/>
        <w:ind w:left="284"/>
        <w:rPr>
          <w:rFonts w:eastAsia="AppleGothic"/>
          <w:i/>
          <w:szCs w:val="24"/>
        </w:rPr>
      </w:pPr>
      <w:r>
        <w:rPr>
          <w:rFonts w:eastAsia="AppleGothic"/>
          <w:i/>
          <w:szCs w:val="24"/>
        </w:rPr>
        <w:lastRenderedPageBreak/>
        <w:t>Nota :</w:t>
      </w:r>
    </w:p>
    <w:p w14:paraId="6D037ED0" w14:textId="77777777" w:rsidR="00F36FB6" w:rsidRDefault="00F36FB6" w:rsidP="00F36FB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i/>
          <w:szCs w:val="24"/>
        </w:rPr>
      </w:pPr>
      <w:r>
        <w:rPr>
          <w:rFonts w:eastAsia="AppleGothic"/>
          <w:i/>
          <w:szCs w:val="24"/>
        </w:rPr>
        <w:t>– Les propositions sont ici prioritairement phonétiques (cf. explications).</w:t>
      </w:r>
    </w:p>
    <w:p w14:paraId="3A24DE36" w14:textId="77777777" w:rsidR="00F36FB6" w:rsidRDefault="00F36FB6" w:rsidP="00F36FB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i/>
          <w:szCs w:val="24"/>
        </w:rPr>
      </w:pPr>
      <w:r>
        <w:rPr>
          <w:rFonts w:eastAsia="AppleGothic"/>
          <w:i/>
          <w:szCs w:val="24"/>
        </w:rPr>
        <w:t xml:space="preserve">– Il peut arriver que le verbe </w:t>
      </w:r>
      <w:r>
        <w:rPr>
          <w:rFonts w:eastAsia="AppleGothic"/>
          <w:b/>
          <w:i/>
          <w:szCs w:val="24"/>
        </w:rPr>
        <w:t>et</w:t>
      </w:r>
      <w:r>
        <w:rPr>
          <w:rFonts w:eastAsia="AppleGothic"/>
          <w:i/>
          <w:szCs w:val="24"/>
        </w:rPr>
        <w:t xml:space="preserve"> le pronom soient fautifs (!) : aurons-t-il le choix ?</w:t>
      </w:r>
    </w:p>
    <w:p w14:paraId="336D7FC8" w14:textId="617BE282" w:rsidR="00F36FB6" w:rsidRDefault="00F36FB6" w:rsidP="00F36FB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i/>
          <w:szCs w:val="24"/>
        </w:rPr>
      </w:pPr>
      <w:r>
        <w:rPr>
          <w:rFonts w:eastAsia="AppleGothic"/>
          <w:i/>
          <w:szCs w:val="24"/>
        </w:rPr>
        <w:t>Lire alors attentivement les explications :</w:t>
      </w:r>
    </w:p>
    <w:p w14:paraId="0ACBDE0C"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540"/>
        <w:rPr>
          <w:rFonts w:eastAsia="AppleGothic"/>
          <w:i/>
          <w:szCs w:val="24"/>
        </w:rPr>
      </w:pPr>
    </w:p>
    <w:p w14:paraId="64592501" w14:textId="1C4A6D25" w:rsidR="008F4876" w:rsidRDefault="008F4876" w:rsidP="008F487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540"/>
        <w:jc w:val="center"/>
        <w:rPr>
          <w:rFonts w:eastAsia="AppleGothic"/>
          <w:i/>
          <w:szCs w:val="24"/>
        </w:rPr>
      </w:pPr>
      <w:r>
        <w:rPr>
          <w:rFonts w:eastAsia="AppleGothic"/>
          <w:i/>
          <w:noProof/>
          <w:szCs w:val="24"/>
        </w:rPr>
        <w:drawing>
          <wp:inline distT="0" distB="0" distL="0" distR="0" wp14:anchorId="6E49D8E4" wp14:editId="562942BE">
            <wp:extent cx="2260600" cy="2630121"/>
            <wp:effectExtent l="0" t="0" r="0" b="1206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ord-incorrect-verbe-pronom-sujet2.png"/>
                    <pic:cNvPicPr/>
                  </pic:nvPicPr>
                  <pic:blipFill>
                    <a:blip r:embed="rId10">
                      <a:extLst>
                        <a:ext uri="{28A0092B-C50C-407E-A947-70E740481C1C}">
                          <a14:useLocalDpi xmlns:a14="http://schemas.microsoft.com/office/drawing/2010/main" val="0"/>
                        </a:ext>
                      </a:extLst>
                    </a:blip>
                    <a:stretch>
                      <a:fillRect/>
                    </a:stretch>
                  </pic:blipFill>
                  <pic:spPr>
                    <a:xfrm>
                      <a:off x="0" y="0"/>
                      <a:ext cx="2260656" cy="2630186"/>
                    </a:xfrm>
                    <a:prstGeom prst="rect">
                      <a:avLst/>
                    </a:prstGeom>
                  </pic:spPr>
                </pic:pic>
              </a:graphicData>
            </a:graphic>
          </wp:inline>
        </w:drawing>
      </w:r>
    </w:p>
    <w:p w14:paraId="68AD8877" w14:textId="77777777" w:rsidR="008F4876" w:rsidRDefault="008F487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540"/>
        <w:rPr>
          <w:rFonts w:eastAsia="AppleGothic"/>
          <w:i/>
          <w:szCs w:val="24"/>
        </w:rPr>
      </w:pPr>
    </w:p>
    <w:p w14:paraId="4A12234A"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i/>
          <w:szCs w:val="24"/>
        </w:rPr>
      </w:pPr>
      <w:r>
        <w:rPr>
          <w:rFonts w:eastAsia="AppleGothic"/>
          <w:i/>
          <w:szCs w:val="24"/>
        </w:rPr>
        <w:t>– Lorsque la phonétique échoue, toutes les formes sont proposées.</w:t>
      </w:r>
    </w:p>
    <w:p w14:paraId="34E098D0" w14:textId="23DE346D"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firstLine="240"/>
        <w:rPr>
          <w:rFonts w:eastAsia="AppleGothic"/>
          <w:i/>
          <w:szCs w:val="24"/>
        </w:rPr>
      </w:pPr>
      <w:r>
        <w:rPr>
          <w:rFonts w:eastAsia="AppleGothic"/>
          <w:i/>
          <w:szCs w:val="24"/>
        </w:rPr>
        <w:t>Ex : avions-t-elle ?</w:t>
      </w:r>
    </w:p>
    <w:p w14:paraId="1E8E00B5" w14:textId="77777777" w:rsidR="00E63FCF" w:rsidRDefault="00E63FCF">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firstLine="240"/>
        <w:rPr>
          <w:rFonts w:eastAsia="AppleGothic"/>
          <w:i/>
          <w:szCs w:val="24"/>
        </w:rPr>
      </w:pPr>
    </w:p>
    <w:p w14:paraId="48BDE1B1" w14:textId="7AECCA18" w:rsidR="00E63FCF" w:rsidRDefault="00E63FCF" w:rsidP="00E63FCF">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firstLine="240"/>
        <w:jc w:val="center"/>
        <w:rPr>
          <w:rFonts w:eastAsia="AppleGothic"/>
          <w:i/>
          <w:szCs w:val="24"/>
        </w:rPr>
      </w:pPr>
      <w:r>
        <w:rPr>
          <w:rFonts w:eastAsia="AppleGothic"/>
          <w:i/>
          <w:noProof/>
          <w:szCs w:val="24"/>
        </w:rPr>
        <w:drawing>
          <wp:inline distT="0" distB="0" distL="0" distR="0" wp14:anchorId="6911EAE2" wp14:editId="50D37B07">
            <wp:extent cx="2057400" cy="1221237"/>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ord-verbe-pronom sujet3.png"/>
                    <pic:cNvPicPr/>
                  </pic:nvPicPr>
                  <pic:blipFill>
                    <a:blip r:embed="rId11">
                      <a:extLst>
                        <a:ext uri="{28A0092B-C50C-407E-A947-70E740481C1C}">
                          <a14:useLocalDpi xmlns:a14="http://schemas.microsoft.com/office/drawing/2010/main" val="0"/>
                        </a:ext>
                      </a:extLst>
                    </a:blip>
                    <a:stretch>
                      <a:fillRect/>
                    </a:stretch>
                  </pic:blipFill>
                  <pic:spPr>
                    <a:xfrm>
                      <a:off x="0" y="0"/>
                      <a:ext cx="2057400" cy="1221237"/>
                    </a:xfrm>
                    <a:prstGeom prst="rect">
                      <a:avLst/>
                    </a:prstGeom>
                  </pic:spPr>
                </pic:pic>
              </a:graphicData>
            </a:graphic>
          </wp:inline>
        </w:drawing>
      </w:r>
    </w:p>
    <w:p w14:paraId="3D5681E3"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b/>
          <w:color w:val="2B8A06"/>
          <w:szCs w:val="24"/>
        </w:rPr>
      </w:pPr>
    </w:p>
    <w:p w14:paraId="3AC1B1DD"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b/>
          <w:color w:val="2B8A06"/>
          <w:szCs w:val="24"/>
        </w:rPr>
      </w:pPr>
    </w:p>
    <w:p w14:paraId="33D1414E"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t>Indicatif requis à la forme interrogative</w:t>
      </w:r>
    </w:p>
    <w:p w14:paraId="7DC314E4"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b/>
          <w:color w:val="2B8A06"/>
          <w:szCs w:val="24"/>
        </w:rPr>
      </w:pPr>
    </w:p>
    <w:p w14:paraId="40055A93"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000000"/>
          <w:szCs w:val="24"/>
        </w:rPr>
        <w:t xml:space="preserve">Les prélats, </w:t>
      </w:r>
      <w:r>
        <w:rPr>
          <w:rFonts w:eastAsia="AppleGothic"/>
          <w:color w:val="FF0000"/>
          <w:szCs w:val="24"/>
        </w:rPr>
        <w:t>conclue-t-il</w:t>
      </w:r>
      <w:r>
        <w:rPr>
          <w:rFonts w:eastAsia="AppleGothic"/>
          <w:color w:val="000000"/>
          <w:szCs w:val="24"/>
        </w:rPr>
        <w:t>, ne doivent-ils pas estimer que ce qu'on dit de la nouvelle religion ?</w:t>
      </w:r>
    </w:p>
    <w:p w14:paraId="28709B09" w14:textId="77777777" w:rsidR="00F36FB6" w:rsidRDefault="00F36FB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i/>
          <w:szCs w:val="24"/>
        </w:rPr>
      </w:pPr>
    </w:p>
    <w:p w14:paraId="02F875C0" w14:textId="63208967" w:rsidR="00800273" w:rsidRDefault="003E50B8" w:rsidP="003E50B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300"/>
        <w:rPr>
          <w:rFonts w:eastAsia="AppleGothic"/>
          <w:i/>
          <w:szCs w:val="24"/>
        </w:rPr>
      </w:pPr>
      <w:r>
        <w:rPr>
          <w:rFonts w:eastAsia="AppleGothic"/>
          <w:i/>
          <w:noProof/>
          <w:szCs w:val="24"/>
        </w:rPr>
        <w:drawing>
          <wp:inline distT="0" distB="0" distL="0" distR="0" wp14:anchorId="72442DB9" wp14:editId="7A1561C9">
            <wp:extent cx="6163310" cy="1492250"/>
            <wp:effectExtent l="0" t="0" r="8890" b="635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dicatif-requis-forme-interrogative.png"/>
                    <pic:cNvPicPr/>
                  </pic:nvPicPr>
                  <pic:blipFill>
                    <a:blip r:embed="rId12">
                      <a:extLst>
                        <a:ext uri="{28A0092B-C50C-407E-A947-70E740481C1C}">
                          <a14:useLocalDpi xmlns:a14="http://schemas.microsoft.com/office/drawing/2010/main" val="0"/>
                        </a:ext>
                      </a:extLst>
                    </a:blip>
                    <a:stretch>
                      <a:fillRect/>
                    </a:stretch>
                  </pic:blipFill>
                  <pic:spPr>
                    <a:xfrm>
                      <a:off x="0" y="0"/>
                      <a:ext cx="6163310" cy="1492250"/>
                    </a:xfrm>
                    <a:prstGeom prst="rect">
                      <a:avLst/>
                    </a:prstGeom>
                  </pic:spPr>
                </pic:pic>
              </a:graphicData>
            </a:graphic>
          </wp:inline>
        </w:drawing>
      </w:r>
    </w:p>
    <w:p w14:paraId="10C9F330" w14:textId="2D891195"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szCs w:val="24"/>
        </w:rPr>
      </w:pPr>
    </w:p>
    <w:p w14:paraId="23AE6B40" w14:textId="77777777" w:rsidR="003E50B8" w:rsidRDefault="003E50B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szCs w:val="24"/>
        </w:rPr>
      </w:pPr>
    </w:p>
    <w:p w14:paraId="2E8320E7" w14:textId="77777777" w:rsidR="00800273" w:rsidRDefault="00800273" w:rsidP="003E50B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284"/>
        <w:rPr>
          <w:rFonts w:eastAsia="AppleGothic"/>
          <w:i/>
          <w:szCs w:val="24"/>
        </w:rPr>
      </w:pPr>
      <w:r>
        <w:rPr>
          <w:rFonts w:eastAsia="AppleGothic"/>
          <w:i/>
          <w:szCs w:val="24"/>
        </w:rPr>
        <w:lastRenderedPageBreak/>
        <w:t>Nota :</w:t>
      </w:r>
    </w:p>
    <w:p w14:paraId="77920BB1" w14:textId="77777777" w:rsidR="00800273" w:rsidRDefault="00800273" w:rsidP="003E50B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284"/>
        <w:rPr>
          <w:rFonts w:eastAsia="AppleGothic"/>
          <w:i/>
          <w:szCs w:val="24"/>
        </w:rPr>
      </w:pPr>
      <w:r>
        <w:rPr>
          <w:rFonts w:eastAsia="AppleGothic"/>
          <w:i/>
          <w:szCs w:val="24"/>
        </w:rPr>
        <w:t>– Là aussi, les propositions sont phonétiques,</w:t>
      </w:r>
    </w:p>
    <w:p w14:paraId="38D773F8" w14:textId="77777777" w:rsidR="00800273" w:rsidRDefault="00800273" w:rsidP="003E50B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284"/>
        <w:rPr>
          <w:rFonts w:eastAsia="AppleGothic"/>
          <w:i/>
          <w:szCs w:val="24"/>
        </w:rPr>
      </w:pPr>
      <w:r>
        <w:rPr>
          <w:rFonts w:eastAsia="AppleGothic"/>
          <w:i/>
          <w:szCs w:val="24"/>
        </w:rPr>
        <w:t>– Noter que la correction introduit une faute corrigée automatiquement :</w:t>
      </w:r>
    </w:p>
    <w:p w14:paraId="3C88D5DF"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color w:val="000000"/>
          <w:szCs w:val="24"/>
        </w:rPr>
      </w:pPr>
      <w:r>
        <w:rPr>
          <w:rFonts w:eastAsia="AppleGothic"/>
          <w:i/>
          <w:color w:val="000000"/>
          <w:szCs w:val="24"/>
        </w:rPr>
        <w:tab/>
        <w:t>- la correction phonétique de « conclue » donne « conclut »,</w:t>
      </w:r>
    </w:p>
    <w:p w14:paraId="6881B19D"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color w:val="000000"/>
          <w:szCs w:val="24"/>
        </w:rPr>
      </w:pPr>
      <w:r>
        <w:rPr>
          <w:rFonts w:eastAsia="AppleGothic"/>
          <w:i/>
          <w:color w:val="000000"/>
          <w:szCs w:val="24"/>
        </w:rPr>
        <w:tab/>
        <w:t>- ramené dans le contexte, on obtient « conclut-t-il » où le « t » devient abusif,</w:t>
      </w:r>
    </w:p>
    <w:p w14:paraId="5287B990"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szCs w:val="24"/>
        </w:rPr>
      </w:pPr>
      <w:r>
        <w:rPr>
          <w:rFonts w:eastAsia="AppleGothic"/>
          <w:i/>
          <w:color w:val="000000"/>
          <w:szCs w:val="24"/>
        </w:rPr>
        <w:tab/>
        <w:t>- l</w:t>
      </w:r>
      <w:r>
        <w:rPr>
          <w:rFonts w:eastAsia="AppleGothic"/>
          <w:i/>
          <w:szCs w:val="24"/>
        </w:rPr>
        <w:t>a proposition faite le supprime : « conclut-il ».</w:t>
      </w:r>
    </w:p>
    <w:p w14:paraId="3BE6A7DF"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b/>
          <w:i/>
          <w:color w:val="1611FF"/>
          <w:szCs w:val="24"/>
        </w:rPr>
      </w:pPr>
    </w:p>
    <w:p w14:paraId="1AC2F8B2"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color w:val="1611FF"/>
          <w:szCs w:val="24"/>
        </w:rPr>
      </w:pPr>
    </w:p>
    <w:p w14:paraId="44CB809B"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t>Incorrection : double pronom sujet</w:t>
      </w:r>
    </w:p>
    <w:p w14:paraId="4E11A023"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b/>
          <w:color w:val="2B8A06"/>
          <w:szCs w:val="24"/>
        </w:rPr>
      </w:pPr>
    </w:p>
    <w:p w14:paraId="153932CA"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FF0000"/>
          <w:szCs w:val="24"/>
        </w:rPr>
        <w:t>Il y a t il</w:t>
      </w:r>
      <w:r>
        <w:rPr>
          <w:rFonts w:eastAsia="AppleGothic"/>
          <w:color w:val="000000"/>
          <w:szCs w:val="24"/>
        </w:rPr>
        <w:t xml:space="preserve"> un moyen pour se rendre à Munich rapidement ?</w:t>
      </w:r>
    </w:p>
    <w:p w14:paraId="0B46F0CA" w14:textId="6B12FC49" w:rsidR="00800273" w:rsidRDefault="00800273">
      <w:pPr>
        <w:widowControl w:val="0"/>
        <w:tabs>
          <w:tab w:val="left" w:pos="345"/>
          <w:tab w:val="left" w:pos="36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60"/>
        <w:rPr>
          <w:rFonts w:eastAsia="AppleGothic"/>
          <w:szCs w:val="24"/>
        </w:rPr>
      </w:pPr>
    </w:p>
    <w:p w14:paraId="315E9FFA" w14:textId="533EE10B" w:rsidR="00800273" w:rsidRPr="00406F71" w:rsidRDefault="00406F7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r>
        <w:rPr>
          <w:rFonts w:eastAsia="AppleGothic"/>
          <w:i/>
          <w:noProof/>
          <w:szCs w:val="24"/>
        </w:rPr>
        <w:drawing>
          <wp:inline distT="0" distB="0" distL="0" distR="0" wp14:anchorId="4B2D1FE6" wp14:editId="22EF7772">
            <wp:extent cx="6210300" cy="2309495"/>
            <wp:effectExtent l="0" t="0" r="12700" b="1905"/>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uble-ponom-sujet.png"/>
                    <pic:cNvPicPr/>
                  </pic:nvPicPr>
                  <pic:blipFill>
                    <a:blip r:embed="rId13">
                      <a:extLst>
                        <a:ext uri="{28A0092B-C50C-407E-A947-70E740481C1C}">
                          <a14:useLocalDpi xmlns:a14="http://schemas.microsoft.com/office/drawing/2010/main" val="0"/>
                        </a:ext>
                      </a:extLst>
                    </a:blip>
                    <a:stretch>
                      <a:fillRect/>
                    </a:stretch>
                  </pic:blipFill>
                  <pic:spPr>
                    <a:xfrm>
                      <a:off x="0" y="0"/>
                      <a:ext cx="6210300" cy="2309495"/>
                    </a:xfrm>
                    <a:prstGeom prst="rect">
                      <a:avLst/>
                    </a:prstGeom>
                  </pic:spPr>
                </pic:pic>
              </a:graphicData>
            </a:graphic>
          </wp:inline>
        </w:drawing>
      </w:r>
    </w:p>
    <w:p w14:paraId="38B3AB8D" w14:textId="65AC5718" w:rsidR="00406F71" w:rsidRDefault="00406F7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p>
    <w:p w14:paraId="5FC9084D" w14:textId="77777777" w:rsidR="00406F71" w:rsidRDefault="00406F7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p>
    <w:p w14:paraId="3E506823" w14:textId="47F97CA6" w:rsidR="00406F71" w:rsidRPr="00406F71" w:rsidRDefault="00406F71" w:rsidP="00406F7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284"/>
        <w:rPr>
          <w:rFonts w:eastAsia="AppleGothic"/>
          <w:i/>
          <w:szCs w:val="24"/>
        </w:rPr>
      </w:pPr>
      <w:r w:rsidRPr="00406F71">
        <w:rPr>
          <w:rFonts w:eastAsia="AppleGothic"/>
          <w:i/>
          <w:szCs w:val="24"/>
        </w:rPr>
        <w:t xml:space="preserve">Nota : </w:t>
      </w:r>
    </w:p>
    <w:p w14:paraId="259C0968" w14:textId="77777777" w:rsidR="00406F71" w:rsidRDefault="00406F71" w:rsidP="00406F7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320"/>
        <w:rPr>
          <w:rFonts w:eastAsia="AppleGothic"/>
          <w:i/>
          <w:szCs w:val="24"/>
        </w:rPr>
      </w:pPr>
      <w:r>
        <w:rPr>
          <w:rFonts w:eastAsia="AppleGothic"/>
          <w:i/>
          <w:szCs w:val="24"/>
        </w:rPr>
        <w:t>– La proposition consiste à supprimer le premier pronom.</w:t>
      </w:r>
    </w:p>
    <w:p w14:paraId="1DDEAC27" w14:textId="5FBF4651" w:rsidR="00406F71" w:rsidRDefault="00406F71" w:rsidP="00406F7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320"/>
        <w:rPr>
          <w:rFonts w:eastAsia="AppleGothic"/>
          <w:i/>
          <w:szCs w:val="24"/>
        </w:rPr>
      </w:pPr>
      <w:r>
        <w:rPr>
          <w:rFonts w:eastAsia="AppleGothic"/>
          <w:i/>
          <w:szCs w:val="24"/>
        </w:rPr>
        <w:t>– Noter que si ce pronom avait une capitale, celle-ci est reportée sur le « Y » qui prend sa place de 1</w:t>
      </w:r>
      <w:r>
        <w:rPr>
          <w:rFonts w:eastAsia="AppleGothic"/>
          <w:i/>
          <w:szCs w:val="24"/>
          <w:vertAlign w:val="superscript"/>
        </w:rPr>
        <w:t>er</w:t>
      </w:r>
      <w:r>
        <w:rPr>
          <w:rFonts w:eastAsia="AppleGothic"/>
          <w:i/>
          <w:szCs w:val="24"/>
        </w:rPr>
        <w:t xml:space="preserve"> mot.</w:t>
      </w:r>
    </w:p>
    <w:p w14:paraId="7F00FDDA" w14:textId="77777777" w:rsidR="00406F71" w:rsidRDefault="00406F7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p>
    <w:p w14:paraId="6417A34E" w14:textId="77777777" w:rsidR="00406F71" w:rsidRDefault="00406F71">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p>
    <w:p w14:paraId="3220C168"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t>Confusion probable « ont » / « on »</w:t>
      </w:r>
    </w:p>
    <w:p w14:paraId="2DA8819B"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t>Verbe attendu ici</w:t>
      </w:r>
    </w:p>
    <w:p w14:paraId="3480F472"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300" w:hanging="20"/>
        <w:rPr>
          <w:rFonts w:eastAsia="AppleGothic"/>
          <w:b/>
          <w:color w:val="2B8A06"/>
          <w:szCs w:val="24"/>
        </w:rPr>
      </w:pPr>
    </w:p>
    <w:p w14:paraId="522E8AC9"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000000"/>
          <w:szCs w:val="24"/>
        </w:rPr>
        <w:t xml:space="preserve">Comment </w:t>
      </w:r>
      <w:r>
        <w:rPr>
          <w:rFonts w:eastAsia="AppleGothic"/>
          <w:color w:val="FF0000"/>
          <w:szCs w:val="24"/>
        </w:rPr>
        <w:t>a-t-ont</w:t>
      </w:r>
      <w:r>
        <w:rPr>
          <w:rFonts w:eastAsia="AppleGothic"/>
          <w:color w:val="000000"/>
          <w:szCs w:val="24"/>
        </w:rPr>
        <w:t xml:space="preserve"> fait ?</w:t>
      </w:r>
    </w:p>
    <w:p w14:paraId="08C6BFBE" w14:textId="77777777" w:rsidR="00C07471" w:rsidRDefault="00C07471" w:rsidP="002F4BD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center"/>
        <w:rPr>
          <w:rFonts w:eastAsia="AppleGothic"/>
          <w:color w:val="000000"/>
          <w:szCs w:val="24"/>
        </w:rPr>
      </w:pPr>
    </w:p>
    <w:p w14:paraId="4037EB2A" w14:textId="7469CF60" w:rsidR="00406F71" w:rsidRDefault="002F4BD8" w:rsidP="002F4BD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center"/>
        <w:rPr>
          <w:rFonts w:eastAsia="AppleGothic"/>
          <w:color w:val="000000"/>
          <w:szCs w:val="24"/>
        </w:rPr>
      </w:pPr>
      <w:r>
        <w:rPr>
          <w:rFonts w:eastAsia="AppleGothic"/>
          <w:noProof/>
          <w:color w:val="000000"/>
          <w:szCs w:val="24"/>
        </w:rPr>
        <w:drawing>
          <wp:inline distT="0" distB="0" distL="0" distR="0" wp14:anchorId="33AA8EB0" wp14:editId="1F4C4DC7">
            <wp:extent cx="1828800" cy="1145628"/>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ont.png"/>
                    <pic:cNvPicPr/>
                  </pic:nvPicPr>
                  <pic:blipFill>
                    <a:blip r:embed="rId14">
                      <a:extLst>
                        <a:ext uri="{28A0092B-C50C-407E-A947-70E740481C1C}">
                          <a14:useLocalDpi xmlns:a14="http://schemas.microsoft.com/office/drawing/2010/main" val="0"/>
                        </a:ext>
                      </a:extLst>
                    </a:blip>
                    <a:stretch>
                      <a:fillRect/>
                    </a:stretch>
                  </pic:blipFill>
                  <pic:spPr>
                    <a:xfrm>
                      <a:off x="0" y="0"/>
                      <a:ext cx="1829390" cy="1145998"/>
                    </a:xfrm>
                    <a:prstGeom prst="rect">
                      <a:avLst/>
                    </a:prstGeom>
                  </pic:spPr>
                </pic:pic>
              </a:graphicData>
            </a:graphic>
          </wp:inline>
        </w:drawing>
      </w:r>
      <w:r>
        <w:rPr>
          <w:rFonts w:eastAsia="AppleGothic"/>
          <w:color w:val="000000"/>
          <w:szCs w:val="24"/>
        </w:rPr>
        <w:tab/>
      </w:r>
      <w:r>
        <w:rPr>
          <w:rFonts w:eastAsia="AppleGothic"/>
          <w:noProof/>
          <w:color w:val="000000"/>
          <w:szCs w:val="24"/>
        </w:rPr>
        <w:drawing>
          <wp:inline distT="0" distB="0" distL="0" distR="0" wp14:anchorId="1EE19795" wp14:editId="5911C6AA">
            <wp:extent cx="2197100" cy="1667506"/>
            <wp:effectExtent l="0" t="0" r="0" b="9525"/>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ont2.png"/>
                    <pic:cNvPicPr/>
                  </pic:nvPicPr>
                  <pic:blipFill>
                    <a:blip r:embed="rId15">
                      <a:extLst>
                        <a:ext uri="{28A0092B-C50C-407E-A947-70E740481C1C}">
                          <a14:useLocalDpi xmlns:a14="http://schemas.microsoft.com/office/drawing/2010/main" val="0"/>
                        </a:ext>
                      </a:extLst>
                    </a:blip>
                    <a:stretch>
                      <a:fillRect/>
                    </a:stretch>
                  </pic:blipFill>
                  <pic:spPr>
                    <a:xfrm>
                      <a:off x="0" y="0"/>
                      <a:ext cx="2197823" cy="1668055"/>
                    </a:xfrm>
                    <a:prstGeom prst="rect">
                      <a:avLst/>
                    </a:prstGeom>
                  </pic:spPr>
                </pic:pic>
              </a:graphicData>
            </a:graphic>
          </wp:inline>
        </w:drawing>
      </w:r>
    </w:p>
    <w:p w14:paraId="4BB6A2D5" w14:textId="77777777" w:rsidR="00C07471" w:rsidRDefault="00C07471" w:rsidP="00C0747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FF0000"/>
          <w:szCs w:val="24"/>
        </w:rPr>
        <w:lastRenderedPageBreak/>
        <w:t xml:space="preserve">À t'il </w:t>
      </w:r>
      <w:r>
        <w:rPr>
          <w:rFonts w:eastAsia="AppleGothic"/>
          <w:color w:val="000000"/>
          <w:szCs w:val="24"/>
        </w:rPr>
        <w:t>pensé à tout ça ?</w:t>
      </w:r>
    </w:p>
    <w:p w14:paraId="4A047CF5" w14:textId="615EA5D8" w:rsidR="00800273" w:rsidRDefault="00800273" w:rsidP="00F36FB6">
      <w:pPr>
        <w:widowControl w:val="0"/>
        <w:tabs>
          <w:tab w:val="left" w:pos="566"/>
          <w:tab w:val="left" w:pos="1133"/>
          <w:tab w:val="left" w:pos="170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p>
    <w:p w14:paraId="4BFEB911" w14:textId="54E14D5A" w:rsidR="00C07471" w:rsidRDefault="00C07471" w:rsidP="00C07471">
      <w:pPr>
        <w:widowControl w:val="0"/>
        <w:tabs>
          <w:tab w:val="left" w:pos="566"/>
          <w:tab w:val="left" w:pos="1133"/>
          <w:tab w:val="left" w:pos="1700"/>
          <w:tab w:val="left" w:pos="2240"/>
          <w:tab w:val="left" w:pos="2800"/>
          <w:tab w:val="left" w:pos="3360"/>
          <w:tab w:val="left" w:pos="3920"/>
          <w:tab w:val="left" w:pos="4480"/>
          <w:tab w:val="left" w:pos="5040"/>
          <w:tab w:val="left" w:pos="5600"/>
          <w:tab w:val="left" w:pos="6160"/>
          <w:tab w:val="left" w:pos="6720"/>
        </w:tabs>
        <w:autoSpaceDE w:val="0"/>
        <w:jc w:val="center"/>
        <w:rPr>
          <w:rFonts w:eastAsia="AppleGothic"/>
          <w:color w:val="000000"/>
          <w:szCs w:val="24"/>
        </w:rPr>
      </w:pPr>
      <w:r>
        <w:rPr>
          <w:rFonts w:eastAsia="AppleGothic"/>
          <w:noProof/>
          <w:color w:val="000000"/>
          <w:szCs w:val="24"/>
        </w:rPr>
        <w:drawing>
          <wp:inline distT="0" distB="0" distL="0" distR="0" wp14:anchorId="47072DB4" wp14:editId="0C56132F">
            <wp:extent cx="1749190" cy="1079500"/>
            <wp:effectExtent l="0" t="0" r="381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be-attendu-ici.png"/>
                    <pic:cNvPicPr/>
                  </pic:nvPicPr>
                  <pic:blipFill>
                    <a:blip r:embed="rId16">
                      <a:extLst>
                        <a:ext uri="{28A0092B-C50C-407E-A947-70E740481C1C}">
                          <a14:useLocalDpi xmlns:a14="http://schemas.microsoft.com/office/drawing/2010/main" val="0"/>
                        </a:ext>
                      </a:extLst>
                    </a:blip>
                    <a:stretch>
                      <a:fillRect/>
                    </a:stretch>
                  </pic:blipFill>
                  <pic:spPr>
                    <a:xfrm>
                      <a:off x="0" y="0"/>
                      <a:ext cx="1749190" cy="1079500"/>
                    </a:xfrm>
                    <a:prstGeom prst="rect">
                      <a:avLst/>
                    </a:prstGeom>
                  </pic:spPr>
                </pic:pic>
              </a:graphicData>
            </a:graphic>
          </wp:inline>
        </w:drawing>
      </w:r>
      <w:r>
        <w:rPr>
          <w:rFonts w:eastAsia="AppleGothic"/>
          <w:color w:val="000000"/>
          <w:szCs w:val="24"/>
        </w:rPr>
        <w:tab/>
      </w:r>
      <w:r>
        <w:rPr>
          <w:rFonts w:eastAsia="AppleGothic"/>
          <w:color w:val="000000"/>
          <w:szCs w:val="24"/>
        </w:rPr>
        <w:tab/>
      </w:r>
      <w:r>
        <w:rPr>
          <w:rFonts w:eastAsia="AppleGothic"/>
          <w:noProof/>
          <w:color w:val="000000"/>
          <w:szCs w:val="24"/>
        </w:rPr>
        <w:drawing>
          <wp:inline distT="0" distB="0" distL="0" distR="0" wp14:anchorId="3D9D8479" wp14:editId="44DACD6D">
            <wp:extent cx="1968500" cy="2678451"/>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be-attendu-ici2.png"/>
                    <pic:cNvPicPr/>
                  </pic:nvPicPr>
                  <pic:blipFill>
                    <a:blip r:embed="rId17">
                      <a:extLst>
                        <a:ext uri="{28A0092B-C50C-407E-A947-70E740481C1C}">
                          <a14:useLocalDpi xmlns:a14="http://schemas.microsoft.com/office/drawing/2010/main" val="0"/>
                        </a:ext>
                      </a:extLst>
                    </a:blip>
                    <a:stretch>
                      <a:fillRect/>
                    </a:stretch>
                  </pic:blipFill>
                  <pic:spPr>
                    <a:xfrm>
                      <a:off x="0" y="0"/>
                      <a:ext cx="1968649" cy="2678654"/>
                    </a:xfrm>
                    <a:prstGeom prst="rect">
                      <a:avLst/>
                    </a:prstGeom>
                  </pic:spPr>
                </pic:pic>
              </a:graphicData>
            </a:graphic>
          </wp:inline>
        </w:drawing>
      </w:r>
    </w:p>
    <w:p w14:paraId="3AB9AE0E" w14:textId="77777777" w:rsidR="00F10B50" w:rsidRDefault="00F10B50" w:rsidP="00C07471">
      <w:pPr>
        <w:widowControl w:val="0"/>
        <w:tabs>
          <w:tab w:val="left" w:pos="566"/>
          <w:tab w:val="left" w:pos="1133"/>
          <w:tab w:val="left" w:pos="1700"/>
          <w:tab w:val="left" w:pos="2240"/>
          <w:tab w:val="left" w:pos="2800"/>
          <w:tab w:val="left" w:pos="3360"/>
          <w:tab w:val="left" w:pos="3920"/>
          <w:tab w:val="left" w:pos="4480"/>
          <w:tab w:val="left" w:pos="5040"/>
          <w:tab w:val="left" w:pos="5600"/>
          <w:tab w:val="left" w:pos="6160"/>
          <w:tab w:val="left" w:pos="6720"/>
        </w:tabs>
        <w:autoSpaceDE w:val="0"/>
        <w:jc w:val="center"/>
        <w:rPr>
          <w:rFonts w:eastAsia="AppleGothic"/>
          <w:color w:val="000000"/>
          <w:szCs w:val="24"/>
        </w:rPr>
      </w:pPr>
    </w:p>
    <w:p w14:paraId="389191CE" w14:textId="77777777" w:rsidR="00C07471" w:rsidRPr="00F36FB6" w:rsidRDefault="00C07471" w:rsidP="00F36FB6">
      <w:pPr>
        <w:widowControl w:val="0"/>
        <w:tabs>
          <w:tab w:val="left" w:pos="566"/>
          <w:tab w:val="left" w:pos="1133"/>
          <w:tab w:val="left" w:pos="170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p>
    <w:p w14:paraId="293A9D12" w14:textId="1D90C0B3" w:rsidR="00800273" w:rsidRPr="00B3741C"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b/>
          <w:bCs/>
          <w:color w:val="000000"/>
          <w:sz w:val="28"/>
          <w:szCs w:val="28"/>
          <w:u w:val="single"/>
        </w:rPr>
      </w:pPr>
      <w:r w:rsidRPr="00B3741C">
        <w:rPr>
          <w:rFonts w:eastAsia="AppleGothic"/>
          <w:b/>
          <w:bCs/>
          <w:color w:val="000000"/>
          <w:sz w:val="28"/>
          <w:szCs w:val="28"/>
          <w:u w:val="single"/>
        </w:rPr>
        <w:t>Contexte d'élision de « TE » ou de « TOI » à l'impératif</w:t>
      </w:r>
    </w:p>
    <w:p w14:paraId="48A87BC1"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02A06825"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b/>
          <w:i/>
          <w:szCs w:val="24"/>
        </w:rPr>
      </w:pPr>
      <w:r>
        <w:rPr>
          <w:rFonts w:eastAsia="AppleGothic"/>
          <w:b/>
          <w:i/>
          <w:szCs w:val="24"/>
        </w:rPr>
        <w:t>Rappel des règles en cause :</w:t>
      </w:r>
    </w:p>
    <w:p w14:paraId="5EC7FC6D" w14:textId="77777777" w:rsidR="00F36FB6" w:rsidRDefault="00800273" w:rsidP="00F36FB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240" w:hanging="240"/>
        <w:rPr>
          <w:rFonts w:eastAsia="AppleGothic"/>
          <w:i/>
          <w:szCs w:val="24"/>
        </w:rPr>
      </w:pPr>
      <w:r>
        <w:rPr>
          <w:rFonts w:eastAsia="AppleGothic"/>
          <w:i/>
          <w:szCs w:val="24"/>
        </w:rPr>
        <w:t>– L'élision est l'effacement phonétique d'une voyelle en fin de mot devant un mot commençant par une autre voyelle. En français, l'élision est toujours marquée par une apostrophe, jamais par un trait d'union :</w:t>
      </w:r>
    </w:p>
    <w:p w14:paraId="392BC927" w14:textId="77777777" w:rsidR="00800273" w:rsidRPr="00F36FB6" w:rsidRDefault="00F36FB6" w:rsidP="00F36FB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240" w:hanging="240"/>
        <w:rPr>
          <w:rFonts w:eastAsia="AppleGothic"/>
          <w:i/>
          <w:szCs w:val="24"/>
        </w:rPr>
      </w:pPr>
      <w:r>
        <w:rPr>
          <w:rFonts w:eastAsia="AppleGothic"/>
          <w:i/>
          <w:szCs w:val="24"/>
        </w:rPr>
        <w:tab/>
      </w:r>
      <w:r>
        <w:rPr>
          <w:rFonts w:eastAsia="AppleGothic"/>
          <w:i/>
          <w:szCs w:val="24"/>
        </w:rPr>
        <w:tab/>
      </w:r>
      <w:r w:rsidR="00800273">
        <w:rPr>
          <w:rFonts w:eastAsia="AppleGothic"/>
          <w:i/>
          <w:szCs w:val="24"/>
        </w:rPr>
        <w:t>Le animal</w:t>
      </w:r>
      <w:r>
        <w:rPr>
          <w:rFonts w:eastAsia="AppleGothic"/>
          <w:i/>
          <w:szCs w:val="24"/>
        </w:rPr>
        <w:t xml:space="preserve"> </w:t>
      </w:r>
      <w:r w:rsidRPr="00F36FB6">
        <w:rPr>
          <w:rFonts w:ascii="Menlo Regular" w:hAnsi="Menlo Regular" w:cs="Menlo Regular"/>
          <w:sz w:val="32"/>
          <w:szCs w:val="32"/>
        </w:rPr>
        <w:t>➔</w:t>
      </w:r>
      <w:r w:rsidR="00800273">
        <w:rPr>
          <w:rFonts w:eastAsia="AppleGothic"/>
          <w:i/>
          <w:szCs w:val="24"/>
        </w:rPr>
        <w:t xml:space="preserve"> L'animal et non pas L-animal.</w:t>
      </w:r>
    </w:p>
    <w:p w14:paraId="5FD0A8B2"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left="240" w:hanging="240"/>
        <w:rPr>
          <w:rFonts w:eastAsia="AppleGothic"/>
          <w:szCs w:val="24"/>
        </w:rPr>
      </w:pPr>
    </w:p>
    <w:p w14:paraId="62E49219"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r>
        <w:rPr>
          <w:rFonts w:eastAsia="AppleGothic"/>
          <w:i/>
          <w:szCs w:val="24"/>
        </w:rPr>
        <w:t>– Le pronom « te » suivi de « en » devant un verbe s'élide en « t’en » :</w:t>
      </w:r>
    </w:p>
    <w:p w14:paraId="75C5B653"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r>
        <w:rPr>
          <w:rFonts w:eastAsia="AppleGothic"/>
          <w:i/>
          <w:szCs w:val="24"/>
        </w:rPr>
        <w:tab/>
        <w:t xml:space="preserve">Je te en donne </w:t>
      </w:r>
      <w:r w:rsidR="00F36FB6" w:rsidRPr="00F36FB6">
        <w:rPr>
          <w:rFonts w:ascii="Menlo Regular" w:hAnsi="Menlo Regular" w:cs="Menlo Regular"/>
          <w:sz w:val="32"/>
          <w:szCs w:val="32"/>
        </w:rPr>
        <w:t>➔</w:t>
      </w:r>
      <w:r>
        <w:rPr>
          <w:rFonts w:eastAsia="AppleGothic"/>
          <w:i/>
          <w:szCs w:val="24"/>
        </w:rPr>
        <w:t xml:space="preserve"> Je t'en donne.</w:t>
      </w:r>
    </w:p>
    <w:p w14:paraId="3CF087E9"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p>
    <w:p w14:paraId="729AD5ED"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r>
        <w:rPr>
          <w:rFonts w:eastAsia="AppleGothic"/>
          <w:i/>
          <w:szCs w:val="24"/>
        </w:rPr>
        <w:t>– Après le verbe, « te » devient « toi », et s'il est suivi de « en », il s'élide aussi en « t’en » :</w:t>
      </w:r>
    </w:p>
    <w:p w14:paraId="390DCE99"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r>
        <w:rPr>
          <w:rFonts w:eastAsia="AppleGothic"/>
          <w:i/>
          <w:szCs w:val="24"/>
        </w:rPr>
        <w:tab/>
        <w:t xml:space="preserve">Tu te donnes </w:t>
      </w:r>
      <w:r w:rsidR="00F36FB6" w:rsidRPr="00F36FB6">
        <w:rPr>
          <w:rFonts w:ascii="Menlo Regular" w:hAnsi="Menlo Regular" w:cs="Menlo Regular"/>
          <w:sz w:val="32"/>
          <w:szCs w:val="32"/>
        </w:rPr>
        <w:t>➔</w:t>
      </w:r>
      <w:r>
        <w:rPr>
          <w:rFonts w:eastAsia="AppleGothic"/>
          <w:i/>
          <w:szCs w:val="24"/>
        </w:rPr>
        <w:t xml:space="preserve"> Donne-toi.</w:t>
      </w:r>
    </w:p>
    <w:p w14:paraId="61BB93D4"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r>
        <w:rPr>
          <w:rFonts w:eastAsia="AppleGothic"/>
          <w:i/>
          <w:szCs w:val="24"/>
        </w:rPr>
        <w:tab/>
        <w:t xml:space="preserve">Tu te en donnes </w:t>
      </w:r>
      <w:r w:rsidR="00F36FB6" w:rsidRPr="00F36FB6">
        <w:rPr>
          <w:rFonts w:ascii="Menlo Regular" w:hAnsi="Menlo Regular" w:cs="Menlo Regular"/>
          <w:sz w:val="32"/>
          <w:szCs w:val="32"/>
        </w:rPr>
        <w:t>➔</w:t>
      </w:r>
      <w:r>
        <w:rPr>
          <w:rFonts w:eastAsia="AppleGothic"/>
          <w:i/>
          <w:szCs w:val="24"/>
        </w:rPr>
        <w:t xml:space="preserve"> Donne toi en </w:t>
      </w:r>
      <w:r w:rsidR="00F36FB6" w:rsidRPr="00F36FB6">
        <w:rPr>
          <w:rFonts w:ascii="Menlo Regular" w:hAnsi="Menlo Regular" w:cs="Menlo Regular"/>
          <w:sz w:val="32"/>
          <w:szCs w:val="32"/>
        </w:rPr>
        <w:t>➔</w:t>
      </w:r>
      <w:r>
        <w:rPr>
          <w:rFonts w:eastAsia="AppleGothic"/>
          <w:i/>
          <w:szCs w:val="24"/>
        </w:rPr>
        <w:t xml:space="preserve"> Donne-t’en.</w:t>
      </w:r>
    </w:p>
    <w:p w14:paraId="74231A75"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p>
    <w:p w14:paraId="01BAF0AC"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r>
        <w:rPr>
          <w:rFonts w:eastAsia="AppleGothic"/>
          <w:i/>
          <w:szCs w:val="24"/>
        </w:rPr>
        <w:t>– Il ne faut pas confondre :</w:t>
      </w:r>
    </w:p>
    <w:p w14:paraId="7BAF94D4" w14:textId="77777777" w:rsidR="00F36FB6"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 w:val="left" w:pos="11340"/>
        </w:tabs>
        <w:autoSpaceDE w:val="0"/>
        <w:rPr>
          <w:rFonts w:eastAsia="AppleGothic"/>
          <w:i/>
          <w:szCs w:val="24"/>
        </w:rPr>
      </w:pPr>
      <w:r>
        <w:rPr>
          <w:rFonts w:eastAsia="AppleGothic"/>
          <w:i/>
          <w:szCs w:val="24"/>
        </w:rPr>
        <w:tab/>
        <w:t>« Va-t’en » qui est un impératif où le « t » est le pronom « toi » élidé avec « en »</w:t>
      </w:r>
    </w:p>
    <w:p w14:paraId="19ED7884"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 w:val="left" w:pos="11340"/>
        </w:tabs>
        <w:autoSpaceDE w:val="0"/>
        <w:rPr>
          <w:rFonts w:eastAsia="AppleGothic"/>
          <w:i/>
          <w:szCs w:val="24"/>
        </w:rPr>
      </w:pPr>
      <w:r>
        <w:rPr>
          <w:rFonts w:eastAsia="AppleGothic"/>
          <w:i/>
          <w:szCs w:val="24"/>
        </w:rPr>
        <w:tab/>
      </w:r>
      <w:r w:rsidR="00F36FB6" w:rsidRPr="00F36FB6">
        <w:rPr>
          <w:rFonts w:ascii="Menlo Regular" w:hAnsi="Menlo Regular" w:cs="Menlo Regular"/>
          <w:sz w:val="32"/>
          <w:szCs w:val="32"/>
        </w:rPr>
        <w:t>➔</w:t>
      </w:r>
      <w:r>
        <w:rPr>
          <w:rFonts w:eastAsia="AppleGothic"/>
          <w:i/>
          <w:szCs w:val="24"/>
        </w:rPr>
        <w:t xml:space="preserve"> apostrophe</w:t>
      </w:r>
    </w:p>
    <w:p w14:paraId="46350EEF" w14:textId="77777777" w:rsidR="00F36FB6"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 w:val="left" w:pos="11340"/>
        </w:tabs>
        <w:autoSpaceDE w:val="0"/>
        <w:rPr>
          <w:rFonts w:eastAsia="AppleGothic"/>
          <w:i/>
          <w:szCs w:val="24"/>
        </w:rPr>
      </w:pPr>
      <w:r>
        <w:rPr>
          <w:rFonts w:eastAsia="AppleGothic"/>
          <w:i/>
          <w:szCs w:val="24"/>
        </w:rPr>
        <w:tab/>
        <w:t>« Va-t-on » qui est une interrogative où le « t » est un signe euphonique de liaison.</w:t>
      </w:r>
    </w:p>
    <w:p w14:paraId="7C8ABC64"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 w:val="left" w:pos="11340"/>
        </w:tabs>
        <w:autoSpaceDE w:val="0"/>
        <w:rPr>
          <w:rFonts w:eastAsia="AppleGothic"/>
          <w:i/>
          <w:szCs w:val="24"/>
        </w:rPr>
      </w:pPr>
      <w:r>
        <w:rPr>
          <w:rFonts w:eastAsia="AppleGothic"/>
          <w:i/>
          <w:szCs w:val="24"/>
        </w:rPr>
        <w:tab/>
      </w:r>
      <w:r w:rsidR="00F36FB6" w:rsidRPr="00F36FB6">
        <w:rPr>
          <w:rFonts w:ascii="Menlo Regular" w:hAnsi="Menlo Regular" w:cs="Menlo Regular"/>
          <w:sz w:val="32"/>
          <w:szCs w:val="32"/>
        </w:rPr>
        <w:t>➔</w:t>
      </w:r>
      <w:r>
        <w:rPr>
          <w:rFonts w:eastAsia="AppleGothic"/>
          <w:i/>
          <w:szCs w:val="24"/>
        </w:rPr>
        <w:t xml:space="preserve"> trait d'union</w:t>
      </w:r>
    </w:p>
    <w:p w14:paraId="716A32CC"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p>
    <w:p w14:paraId="122BC0A9"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r>
        <w:rPr>
          <w:rFonts w:eastAsia="AppleGothic"/>
          <w:i/>
          <w:szCs w:val="24"/>
        </w:rPr>
        <w:t>– Lorsque « t’en » est entre deux verbes (le 2</w:t>
      </w:r>
      <w:r>
        <w:rPr>
          <w:rFonts w:eastAsia="AppleGothic"/>
          <w:i/>
          <w:szCs w:val="24"/>
          <w:vertAlign w:val="superscript"/>
        </w:rPr>
        <w:t>e</w:t>
      </w:r>
      <w:r>
        <w:rPr>
          <w:rFonts w:eastAsia="AppleGothic"/>
          <w:i/>
          <w:szCs w:val="24"/>
        </w:rPr>
        <w:t xml:space="preserve"> étant obligatoirement à l'infinitif) :</w:t>
      </w:r>
    </w:p>
    <w:p w14:paraId="338AD34F"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40"/>
        <w:rPr>
          <w:rFonts w:eastAsia="AppleGothic"/>
          <w:i/>
          <w:szCs w:val="24"/>
        </w:rPr>
      </w:pPr>
      <w:r>
        <w:rPr>
          <w:rFonts w:eastAsia="AppleGothic"/>
          <w:i/>
          <w:szCs w:val="24"/>
        </w:rPr>
        <w:t>Si « t’en » se rapporte au premier verbe, il doit s'y attacher par un trait d'union,</w:t>
      </w:r>
    </w:p>
    <w:p w14:paraId="6FD95536"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40"/>
        <w:rPr>
          <w:rFonts w:eastAsia="AppleGothic"/>
          <w:i/>
          <w:szCs w:val="24"/>
        </w:rPr>
      </w:pPr>
      <w:r>
        <w:rPr>
          <w:rFonts w:eastAsia="AppleGothic"/>
          <w:i/>
          <w:szCs w:val="24"/>
        </w:rPr>
        <w:t>Si « t’en » se rapporte au second, il ne doit s'attacher ni à l'un ni à l'autre.</w:t>
      </w:r>
    </w:p>
    <w:p w14:paraId="7FA6FECF"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40"/>
        <w:rPr>
          <w:rFonts w:eastAsia="AppleGothic"/>
          <w:i/>
          <w:szCs w:val="24"/>
        </w:rPr>
      </w:pPr>
      <w:r>
        <w:rPr>
          <w:rFonts w:eastAsia="AppleGothic"/>
          <w:i/>
          <w:szCs w:val="24"/>
        </w:rPr>
        <w:tab/>
        <w:t>Va + t'en + marcher</w:t>
      </w:r>
      <w:r>
        <w:rPr>
          <w:rFonts w:eastAsia="AppleGothic"/>
          <w:i/>
          <w:szCs w:val="24"/>
        </w:rPr>
        <w:tab/>
      </w:r>
      <w:r w:rsidR="00F16DDE" w:rsidRPr="00F36FB6">
        <w:rPr>
          <w:rFonts w:ascii="Menlo Regular" w:hAnsi="Menlo Regular" w:cs="Menlo Regular"/>
          <w:sz w:val="32"/>
          <w:szCs w:val="32"/>
        </w:rPr>
        <w:t>➔</w:t>
      </w:r>
      <w:r>
        <w:rPr>
          <w:rFonts w:eastAsia="AppleGothic"/>
          <w:i/>
          <w:szCs w:val="24"/>
        </w:rPr>
        <w:t xml:space="preserve"> Va-t'en marcher</w:t>
      </w:r>
      <w:r>
        <w:rPr>
          <w:rFonts w:eastAsia="AppleGothic"/>
          <w:i/>
          <w:szCs w:val="24"/>
        </w:rPr>
        <w:tab/>
        <w:t>(« en » est pronom de « s'en aller »)</w:t>
      </w:r>
    </w:p>
    <w:p w14:paraId="448A57B1"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40"/>
        <w:rPr>
          <w:rFonts w:eastAsia="AppleGothic"/>
          <w:i/>
          <w:szCs w:val="24"/>
        </w:rPr>
      </w:pPr>
      <w:r>
        <w:rPr>
          <w:rFonts w:eastAsia="AppleGothic"/>
          <w:i/>
          <w:szCs w:val="24"/>
        </w:rPr>
        <w:lastRenderedPageBreak/>
        <w:tab/>
        <w:t>Va + t'en + faire</w:t>
      </w:r>
      <w:r>
        <w:rPr>
          <w:rFonts w:eastAsia="AppleGothic"/>
          <w:i/>
          <w:szCs w:val="24"/>
        </w:rPr>
        <w:tab/>
      </w:r>
      <w:r>
        <w:rPr>
          <w:rFonts w:eastAsia="AppleGothic"/>
          <w:i/>
          <w:szCs w:val="24"/>
        </w:rPr>
        <w:tab/>
      </w:r>
      <w:r w:rsidR="00F16DDE" w:rsidRPr="00F36FB6">
        <w:rPr>
          <w:rFonts w:ascii="Menlo Regular" w:hAnsi="Menlo Regular" w:cs="Menlo Regular"/>
          <w:sz w:val="32"/>
          <w:szCs w:val="32"/>
        </w:rPr>
        <w:t>➔</w:t>
      </w:r>
      <w:r>
        <w:rPr>
          <w:rFonts w:eastAsia="AppleGothic"/>
          <w:i/>
          <w:szCs w:val="24"/>
        </w:rPr>
        <w:t xml:space="preserve"> Va t'en faire</w:t>
      </w:r>
      <w:r>
        <w:rPr>
          <w:rFonts w:eastAsia="AppleGothic"/>
          <w:i/>
          <w:szCs w:val="24"/>
        </w:rPr>
        <w:tab/>
      </w:r>
      <w:r>
        <w:rPr>
          <w:rFonts w:eastAsia="AppleGothic"/>
          <w:i/>
          <w:szCs w:val="24"/>
        </w:rPr>
        <w:tab/>
        <w:t>(« en » est COD de « faire »)</w:t>
      </w:r>
    </w:p>
    <w:p w14:paraId="0A52EAF5"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2A0C81B0" w14:textId="77777777" w:rsidR="00800273" w:rsidRDefault="00800273">
      <w:pPr>
        <w:widowControl w:val="0"/>
        <w:tabs>
          <w:tab w:val="left" w:pos="240"/>
          <w:tab w:val="left" w:pos="480"/>
          <w:tab w:val="left" w:pos="720"/>
          <w:tab w:val="left" w:pos="960"/>
          <w:tab w:val="left" w:pos="1200"/>
          <w:tab w:val="left" w:pos="1440"/>
          <w:tab w:val="left" w:pos="1680"/>
          <w:tab w:val="left" w:pos="1920"/>
          <w:tab w:val="left" w:pos="2160"/>
          <w:tab w:val="left" w:pos="2400"/>
          <w:tab w:val="left" w:pos="2640"/>
          <w:tab w:val="left" w:pos="2880"/>
          <w:tab w:val="left" w:pos="3120"/>
          <w:tab w:val="left" w:pos="3360"/>
          <w:tab w:val="left" w:pos="3600"/>
          <w:tab w:val="left" w:pos="3840"/>
          <w:tab w:val="left" w:pos="4080"/>
          <w:tab w:val="left" w:pos="4320"/>
          <w:tab w:val="left" w:pos="4560"/>
          <w:tab w:val="left" w:pos="4800"/>
          <w:tab w:val="left" w:pos="5040"/>
          <w:tab w:val="left" w:pos="5280"/>
          <w:tab w:val="left" w:pos="5520"/>
          <w:tab w:val="left" w:pos="5760"/>
          <w:tab w:val="left" w:pos="6000"/>
          <w:tab w:val="left" w:pos="6240"/>
          <w:tab w:val="left" w:pos="6480"/>
          <w:tab w:val="left" w:pos="6720"/>
          <w:tab w:val="left" w:pos="6960"/>
          <w:tab w:val="left" w:pos="7200"/>
          <w:tab w:val="left" w:pos="7440"/>
          <w:tab w:val="left" w:pos="7680"/>
          <w:tab w:val="left" w:pos="7920"/>
          <w:tab w:val="left" w:pos="8160"/>
          <w:tab w:val="left" w:pos="8400"/>
          <w:tab w:val="left" w:pos="8640"/>
          <w:tab w:val="left" w:pos="8880"/>
          <w:tab w:val="left" w:pos="9120"/>
          <w:tab w:val="left" w:pos="9360"/>
          <w:tab w:val="left" w:pos="9600"/>
          <w:tab w:val="left" w:pos="9840"/>
          <w:tab w:val="left" w:pos="10080"/>
          <w:tab w:val="left" w:pos="10320"/>
          <w:tab w:val="left" w:pos="10560"/>
          <w:tab w:val="left" w:pos="10800"/>
          <w:tab w:val="left" w:pos="11040"/>
          <w:tab w:val="left" w:pos="11280"/>
          <w:tab w:val="left" w:pos="11520"/>
          <w:tab w:val="left" w:pos="11760"/>
          <w:tab w:val="left" w:pos="12000"/>
          <w:tab w:val="left" w:pos="12240"/>
          <w:tab w:val="left" w:pos="12480"/>
          <w:tab w:val="left" w:pos="12720"/>
          <w:tab w:val="left" w:pos="12960"/>
          <w:tab w:val="left" w:pos="13200"/>
          <w:tab w:val="left" w:pos="13440"/>
          <w:tab w:val="left" w:pos="13680"/>
          <w:tab w:val="left" w:pos="13920"/>
          <w:tab w:val="left" w:pos="14160"/>
          <w:tab w:val="left" w:pos="14400"/>
          <w:tab w:val="left" w:pos="14640"/>
          <w:tab w:val="left" w:pos="14880"/>
          <w:tab w:val="left" w:pos="15120"/>
          <w:tab w:val="left" w:pos="15360"/>
        </w:tabs>
        <w:autoSpaceDE w:val="0"/>
        <w:rPr>
          <w:rFonts w:eastAsia="AppleGothic"/>
          <w:szCs w:val="24"/>
        </w:rPr>
      </w:pPr>
    </w:p>
    <w:p w14:paraId="3CD7F7C2"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FF"/>
          <w:szCs w:val="24"/>
        </w:rPr>
      </w:pPr>
      <w:r>
        <w:rPr>
          <w:rFonts w:eastAsia="AppleGothic"/>
          <w:color w:val="1611FF"/>
          <w:szCs w:val="24"/>
        </w:rPr>
        <w:t xml:space="preserve">Apostrophe requise pour l'élision de </w:t>
      </w:r>
      <w:r>
        <w:rPr>
          <w:rFonts w:eastAsia="AppleGothic"/>
          <w:color w:val="0000FF"/>
          <w:szCs w:val="24"/>
        </w:rPr>
        <w:t>« TE » ou « TOI »</w:t>
      </w:r>
    </w:p>
    <w:p w14:paraId="44489781"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2FE91B63"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FF0000"/>
          <w:szCs w:val="24"/>
        </w:rPr>
      </w:pPr>
      <w:r>
        <w:rPr>
          <w:rFonts w:eastAsia="AppleGothic"/>
          <w:color w:val="000000"/>
          <w:szCs w:val="24"/>
        </w:rPr>
        <w:t>Va-</w:t>
      </w:r>
      <w:r>
        <w:rPr>
          <w:rFonts w:eastAsia="AppleGothic"/>
          <w:color w:val="FF0000"/>
          <w:szCs w:val="24"/>
        </w:rPr>
        <w:t>t-en !</w:t>
      </w:r>
    </w:p>
    <w:p w14:paraId="1CCC718B"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FF0000"/>
          <w:szCs w:val="24"/>
        </w:rPr>
      </w:pPr>
    </w:p>
    <w:p w14:paraId="542A7E91" w14:textId="5651079E" w:rsidR="00C55533" w:rsidRDefault="00C555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FF0000"/>
          <w:szCs w:val="24"/>
        </w:rPr>
      </w:pPr>
      <w:r>
        <w:rPr>
          <w:rFonts w:eastAsia="AppleGothic"/>
          <w:noProof/>
          <w:color w:val="FF0000"/>
          <w:szCs w:val="24"/>
        </w:rPr>
        <w:drawing>
          <wp:inline distT="0" distB="0" distL="0" distR="0" wp14:anchorId="6376CC98" wp14:editId="4EE22FCF">
            <wp:extent cx="6210300" cy="3189605"/>
            <wp:effectExtent l="0" t="0" r="12700" b="10795"/>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ision-TE-TOI.png"/>
                    <pic:cNvPicPr/>
                  </pic:nvPicPr>
                  <pic:blipFill>
                    <a:blip r:embed="rId18">
                      <a:extLst>
                        <a:ext uri="{28A0092B-C50C-407E-A947-70E740481C1C}">
                          <a14:useLocalDpi xmlns:a14="http://schemas.microsoft.com/office/drawing/2010/main" val="0"/>
                        </a:ext>
                      </a:extLst>
                    </a:blip>
                    <a:stretch>
                      <a:fillRect/>
                    </a:stretch>
                  </pic:blipFill>
                  <pic:spPr>
                    <a:xfrm>
                      <a:off x="0" y="0"/>
                      <a:ext cx="6210300" cy="3189605"/>
                    </a:xfrm>
                    <a:prstGeom prst="rect">
                      <a:avLst/>
                    </a:prstGeom>
                  </pic:spPr>
                </pic:pic>
              </a:graphicData>
            </a:graphic>
          </wp:inline>
        </w:drawing>
      </w:r>
    </w:p>
    <w:p w14:paraId="6A2CAD65" w14:textId="6CA6C041"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i/>
          <w:szCs w:val="24"/>
        </w:rPr>
      </w:pPr>
    </w:p>
    <w:p w14:paraId="4F04FBF8"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szCs w:val="24"/>
        </w:rPr>
      </w:pPr>
      <w:r>
        <w:rPr>
          <w:rFonts w:eastAsia="AppleGothic"/>
          <w:i/>
          <w:szCs w:val="24"/>
        </w:rPr>
        <w:t>– Noter que l'erreur relevée ne concerne que les deux mots fautifs</w:t>
      </w:r>
    </w:p>
    <w:p w14:paraId="0D4331BD"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szCs w:val="24"/>
        </w:rPr>
      </w:pPr>
      <w:r>
        <w:rPr>
          <w:rFonts w:eastAsia="AppleGothic"/>
          <w:i/>
          <w:szCs w:val="24"/>
        </w:rPr>
        <w:t>– Noter la précision des explications</w:t>
      </w:r>
    </w:p>
    <w:p w14:paraId="65D7CE90" w14:textId="77777777" w:rsidR="00800273" w:rsidRDefault="00800273">
      <w:pPr>
        <w:widowControl w:val="0"/>
        <w:tabs>
          <w:tab w:val="left" w:pos="240"/>
          <w:tab w:val="left" w:pos="480"/>
          <w:tab w:val="left" w:pos="720"/>
          <w:tab w:val="left" w:pos="960"/>
          <w:tab w:val="left" w:pos="1200"/>
          <w:tab w:val="left" w:pos="1440"/>
          <w:tab w:val="left" w:pos="1680"/>
          <w:tab w:val="left" w:pos="1920"/>
          <w:tab w:val="left" w:pos="2160"/>
          <w:tab w:val="left" w:pos="2400"/>
          <w:tab w:val="left" w:pos="2640"/>
          <w:tab w:val="left" w:pos="2880"/>
          <w:tab w:val="left" w:pos="3120"/>
          <w:tab w:val="left" w:pos="3360"/>
          <w:tab w:val="left" w:pos="3600"/>
          <w:tab w:val="left" w:pos="3840"/>
          <w:tab w:val="left" w:pos="4080"/>
          <w:tab w:val="left" w:pos="4320"/>
          <w:tab w:val="left" w:pos="4560"/>
          <w:tab w:val="left" w:pos="4800"/>
          <w:tab w:val="left" w:pos="5040"/>
          <w:tab w:val="left" w:pos="5280"/>
          <w:tab w:val="left" w:pos="5520"/>
          <w:tab w:val="left" w:pos="5760"/>
          <w:tab w:val="left" w:pos="6000"/>
          <w:tab w:val="left" w:pos="6240"/>
          <w:tab w:val="left" w:pos="6480"/>
          <w:tab w:val="left" w:pos="6720"/>
          <w:tab w:val="left" w:pos="6960"/>
          <w:tab w:val="left" w:pos="7200"/>
          <w:tab w:val="left" w:pos="7440"/>
          <w:tab w:val="left" w:pos="7680"/>
          <w:tab w:val="left" w:pos="7920"/>
          <w:tab w:val="left" w:pos="8160"/>
          <w:tab w:val="left" w:pos="8400"/>
          <w:tab w:val="left" w:pos="8640"/>
          <w:tab w:val="left" w:pos="8880"/>
          <w:tab w:val="left" w:pos="9120"/>
          <w:tab w:val="left" w:pos="9360"/>
          <w:tab w:val="left" w:pos="9600"/>
          <w:tab w:val="left" w:pos="9840"/>
          <w:tab w:val="left" w:pos="10080"/>
          <w:tab w:val="left" w:pos="10320"/>
          <w:tab w:val="left" w:pos="10560"/>
          <w:tab w:val="left" w:pos="10800"/>
          <w:tab w:val="left" w:pos="11040"/>
          <w:tab w:val="left" w:pos="11280"/>
          <w:tab w:val="left" w:pos="11520"/>
          <w:tab w:val="left" w:pos="11760"/>
          <w:tab w:val="left" w:pos="12000"/>
          <w:tab w:val="left" w:pos="12240"/>
          <w:tab w:val="left" w:pos="12480"/>
          <w:tab w:val="left" w:pos="12720"/>
          <w:tab w:val="left" w:pos="12960"/>
          <w:tab w:val="left" w:pos="13200"/>
          <w:tab w:val="left" w:pos="13440"/>
          <w:tab w:val="left" w:pos="13680"/>
          <w:tab w:val="left" w:pos="13920"/>
          <w:tab w:val="left" w:pos="14160"/>
          <w:tab w:val="left" w:pos="14400"/>
          <w:tab w:val="left" w:pos="14640"/>
          <w:tab w:val="left" w:pos="14880"/>
          <w:tab w:val="left" w:pos="15120"/>
          <w:tab w:val="left" w:pos="15360"/>
        </w:tabs>
        <w:autoSpaceDE w:val="0"/>
        <w:rPr>
          <w:rFonts w:eastAsia="AppleGothic"/>
          <w:b/>
          <w:color w:val="1611FF"/>
          <w:szCs w:val="24"/>
        </w:rPr>
      </w:pPr>
    </w:p>
    <w:p w14:paraId="231C5F47" w14:textId="77777777" w:rsidR="00800273" w:rsidRDefault="00800273">
      <w:pPr>
        <w:widowControl w:val="0"/>
        <w:tabs>
          <w:tab w:val="left" w:pos="240"/>
          <w:tab w:val="left" w:pos="480"/>
          <w:tab w:val="left" w:pos="720"/>
          <w:tab w:val="left" w:pos="960"/>
          <w:tab w:val="left" w:pos="1200"/>
          <w:tab w:val="left" w:pos="1440"/>
          <w:tab w:val="left" w:pos="1680"/>
          <w:tab w:val="left" w:pos="1920"/>
          <w:tab w:val="left" w:pos="2160"/>
          <w:tab w:val="left" w:pos="2400"/>
          <w:tab w:val="left" w:pos="2640"/>
          <w:tab w:val="left" w:pos="2880"/>
          <w:tab w:val="left" w:pos="3120"/>
          <w:tab w:val="left" w:pos="3360"/>
          <w:tab w:val="left" w:pos="3600"/>
          <w:tab w:val="left" w:pos="3840"/>
          <w:tab w:val="left" w:pos="4080"/>
          <w:tab w:val="left" w:pos="4320"/>
          <w:tab w:val="left" w:pos="4560"/>
          <w:tab w:val="left" w:pos="4800"/>
          <w:tab w:val="left" w:pos="5040"/>
          <w:tab w:val="left" w:pos="5280"/>
          <w:tab w:val="left" w:pos="5520"/>
          <w:tab w:val="left" w:pos="5760"/>
          <w:tab w:val="left" w:pos="6000"/>
          <w:tab w:val="left" w:pos="6240"/>
          <w:tab w:val="left" w:pos="6480"/>
          <w:tab w:val="left" w:pos="6720"/>
          <w:tab w:val="left" w:pos="6960"/>
          <w:tab w:val="left" w:pos="7200"/>
          <w:tab w:val="left" w:pos="7440"/>
          <w:tab w:val="left" w:pos="7680"/>
          <w:tab w:val="left" w:pos="7920"/>
          <w:tab w:val="left" w:pos="8160"/>
          <w:tab w:val="left" w:pos="8400"/>
          <w:tab w:val="left" w:pos="8640"/>
          <w:tab w:val="left" w:pos="8880"/>
          <w:tab w:val="left" w:pos="9120"/>
          <w:tab w:val="left" w:pos="9360"/>
          <w:tab w:val="left" w:pos="9600"/>
          <w:tab w:val="left" w:pos="9840"/>
          <w:tab w:val="left" w:pos="10080"/>
          <w:tab w:val="left" w:pos="10320"/>
          <w:tab w:val="left" w:pos="10560"/>
          <w:tab w:val="left" w:pos="10800"/>
          <w:tab w:val="left" w:pos="11040"/>
          <w:tab w:val="left" w:pos="11280"/>
          <w:tab w:val="left" w:pos="11520"/>
          <w:tab w:val="left" w:pos="11760"/>
          <w:tab w:val="left" w:pos="12000"/>
          <w:tab w:val="left" w:pos="12240"/>
          <w:tab w:val="left" w:pos="12480"/>
          <w:tab w:val="left" w:pos="12720"/>
          <w:tab w:val="left" w:pos="12960"/>
          <w:tab w:val="left" w:pos="13200"/>
          <w:tab w:val="left" w:pos="13440"/>
          <w:tab w:val="left" w:pos="13680"/>
          <w:tab w:val="left" w:pos="13920"/>
          <w:tab w:val="left" w:pos="14160"/>
          <w:tab w:val="left" w:pos="14400"/>
          <w:tab w:val="left" w:pos="14640"/>
          <w:tab w:val="left" w:pos="14880"/>
          <w:tab w:val="left" w:pos="15120"/>
          <w:tab w:val="left" w:pos="15360"/>
        </w:tabs>
        <w:autoSpaceDE w:val="0"/>
        <w:rPr>
          <w:rFonts w:eastAsia="AppleGothic"/>
          <w:b/>
          <w:color w:val="1611FF"/>
          <w:szCs w:val="24"/>
        </w:rPr>
      </w:pPr>
    </w:p>
    <w:p w14:paraId="127FEF07" w14:textId="77777777" w:rsidR="00800273" w:rsidRDefault="00800273" w:rsidP="004C09FF">
      <w:pPr>
        <w:widowControl w:val="0"/>
        <w:tabs>
          <w:tab w:val="left" w:pos="240"/>
          <w:tab w:val="left" w:pos="480"/>
          <w:tab w:val="left" w:pos="720"/>
          <w:tab w:val="left" w:pos="960"/>
          <w:tab w:val="left" w:pos="1200"/>
          <w:tab w:val="left" w:pos="1440"/>
          <w:tab w:val="left" w:pos="1680"/>
          <w:tab w:val="left" w:pos="1920"/>
          <w:tab w:val="left" w:pos="2160"/>
          <w:tab w:val="left" w:pos="2400"/>
          <w:tab w:val="left" w:pos="2640"/>
          <w:tab w:val="left" w:pos="2880"/>
          <w:tab w:val="left" w:pos="3120"/>
          <w:tab w:val="left" w:pos="3360"/>
          <w:tab w:val="left" w:pos="3600"/>
          <w:tab w:val="left" w:pos="3840"/>
          <w:tab w:val="left" w:pos="4080"/>
          <w:tab w:val="left" w:pos="4320"/>
          <w:tab w:val="left" w:pos="4560"/>
          <w:tab w:val="left" w:pos="4800"/>
          <w:tab w:val="left" w:pos="5040"/>
          <w:tab w:val="left" w:pos="5280"/>
          <w:tab w:val="left" w:pos="5520"/>
          <w:tab w:val="left" w:pos="5760"/>
          <w:tab w:val="left" w:pos="6000"/>
          <w:tab w:val="left" w:pos="6240"/>
          <w:tab w:val="left" w:pos="6480"/>
          <w:tab w:val="left" w:pos="6720"/>
          <w:tab w:val="left" w:pos="6960"/>
          <w:tab w:val="left" w:pos="7200"/>
          <w:tab w:val="left" w:pos="7440"/>
          <w:tab w:val="left" w:pos="7680"/>
          <w:tab w:val="left" w:pos="7920"/>
          <w:tab w:val="left" w:pos="8160"/>
          <w:tab w:val="left" w:pos="8400"/>
          <w:tab w:val="left" w:pos="8640"/>
          <w:tab w:val="left" w:pos="8880"/>
          <w:tab w:val="left" w:pos="9120"/>
          <w:tab w:val="left" w:pos="9360"/>
          <w:tab w:val="left" w:pos="9600"/>
          <w:tab w:val="left" w:pos="9840"/>
          <w:tab w:val="left" w:pos="10080"/>
          <w:tab w:val="left" w:pos="10320"/>
          <w:tab w:val="left" w:pos="10560"/>
          <w:tab w:val="left" w:pos="10800"/>
          <w:tab w:val="left" w:pos="11040"/>
          <w:tab w:val="left" w:pos="11280"/>
          <w:tab w:val="left" w:pos="11520"/>
          <w:tab w:val="left" w:pos="11760"/>
          <w:tab w:val="left" w:pos="12000"/>
          <w:tab w:val="left" w:pos="12240"/>
          <w:tab w:val="left" w:pos="12480"/>
          <w:tab w:val="left" w:pos="12720"/>
          <w:tab w:val="left" w:pos="12960"/>
          <w:tab w:val="left" w:pos="13200"/>
          <w:tab w:val="left" w:pos="13440"/>
          <w:tab w:val="left" w:pos="13680"/>
          <w:tab w:val="left" w:pos="13920"/>
          <w:tab w:val="left" w:pos="14160"/>
          <w:tab w:val="left" w:pos="14400"/>
          <w:tab w:val="left" w:pos="14640"/>
          <w:tab w:val="left" w:pos="14880"/>
          <w:tab w:val="left" w:pos="15120"/>
          <w:tab w:val="left" w:pos="15360"/>
        </w:tabs>
        <w:autoSpaceDE w:val="0"/>
        <w:rPr>
          <w:rFonts w:eastAsia="AppleGothic"/>
          <w:color w:val="1611FF"/>
          <w:szCs w:val="24"/>
        </w:rPr>
      </w:pPr>
      <w:r>
        <w:rPr>
          <w:rFonts w:eastAsia="AppleGothic"/>
          <w:color w:val="1611FF"/>
          <w:szCs w:val="24"/>
        </w:rPr>
        <w:t>« s » final abusif à l’impératif</w:t>
      </w:r>
    </w:p>
    <w:p w14:paraId="510196EA" w14:textId="77777777" w:rsidR="00800273" w:rsidRDefault="00800273">
      <w:pPr>
        <w:widowControl w:val="0"/>
        <w:tabs>
          <w:tab w:val="left" w:pos="240"/>
          <w:tab w:val="left" w:pos="480"/>
          <w:tab w:val="left" w:pos="720"/>
          <w:tab w:val="left" w:pos="960"/>
          <w:tab w:val="left" w:pos="1200"/>
          <w:tab w:val="left" w:pos="1440"/>
          <w:tab w:val="left" w:pos="1680"/>
          <w:tab w:val="left" w:pos="1920"/>
          <w:tab w:val="left" w:pos="2160"/>
          <w:tab w:val="left" w:pos="2400"/>
          <w:tab w:val="left" w:pos="2640"/>
          <w:tab w:val="left" w:pos="2880"/>
          <w:tab w:val="left" w:pos="3120"/>
          <w:tab w:val="left" w:pos="3360"/>
          <w:tab w:val="left" w:pos="3600"/>
          <w:tab w:val="left" w:pos="3840"/>
          <w:tab w:val="left" w:pos="4080"/>
          <w:tab w:val="left" w:pos="4320"/>
          <w:tab w:val="left" w:pos="4560"/>
          <w:tab w:val="left" w:pos="4800"/>
          <w:tab w:val="left" w:pos="5040"/>
          <w:tab w:val="left" w:pos="5280"/>
          <w:tab w:val="left" w:pos="5520"/>
          <w:tab w:val="left" w:pos="5760"/>
          <w:tab w:val="left" w:pos="6000"/>
          <w:tab w:val="left" w:pos="6240"/>
          <w:tab w:val="left" w:pos="6480"/>
          <w:tab w:val="left" w:pos="6720"/>
          <w:tab w:val="left" w:pos="6960"/>
          <w:tab w:val="left" w:pos="7200"/>
          <w:tab w:val="left" w:pos="7440"/>
          <w:tab w:val="left" w:pos="7680"/>
          <w:tab w:val="left" w:pos="7920"/>
          <w:tab w:val="left" w:pos="8160"/>
          <w:tab w:val="left" w:pos="8400"/>
          <w:tab w:val="left" w:pos="8640"/>
          <w:tab w:val="left" w:pos="8880"/>
          <w:tab w:val="left" w:pos="9120"/>
          <w:tab w:val="left" w:pos="9360"/>
          <w:tab w:val="left" w:pos="9600"/>
          <w:tab w:val="left" w:pos="9840"/>
          <w:tab w:val="left" w:pos="10080"/>
          <w:tab w:val="left" w:pos="10320"/>
          <w:tab w:val="left" w:pos="10560"/>
          <w:tab w:val="left" w:pos="10800"/>
          <w:tab w:val="left" w:pos="11040"/>
          <w:tab w:val="left" w:pos="11280"/>
          <w:tab w:val="left" w:pos="11520"/>
          <w:tab w:val="left" w:pos="11760"/>
          <w:tab w:val="left" w:pos="12000"/>
          <w:tab w:val="left" w:pos="12240"/>
          <w:tab w:val="left" w:pos="12480"/>
          <w:tab w:val="left" w:pos="12720"/>
          <w:tab w:val="left" w:pos="12960"/>
          <w:tab w:val="left" w:pos="13200"/>
          <w:tab w:val="left" w:pos="13440"/>
          <w:tab w:val="left" w:pos="13680"/>
          <w:tab w:val="left" w:pos="13920"/>
          <w:tab w:val="left" w:pos="14160"/>
          <w:tab w:val="left" w:pos="14400"/>
          <w:tab w:val="left" w:pos="14640"/>
          <w:tab w:val="left" w:pos="14880"/>
          <w:tab w:val="left" w:pos="15120"/>
          <w:tab w:val="left" w:pos="15360"/>
        </w:tabs>
        <w:autoSpaceDE w:val="0"/>
        <w:rPr>
          <w:rFonts w:eastAsia="AppleGothic"/>
          <w:b/>
          <w:color w:val="2B8A06"/>
          <w:szCs w:val="24"/>
        </w:rPr>
      </w:pPr>
    </w:p>
    <w:p w14:paraId="450771C3"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FF0000"/>
          <w:szCs w:val="24"/>
        </w:rPr>
        <w:t>Retournes-t-en</w:t>
      </w:r>
      <w:r>
        <w:rPr>
          <w:rFonts w:eastAsia="AppleGothic"/>
          <w:color w:val="000000"/>
          <w:szCs w:val="24"/>
        </w:rPr>
        <w:t xml:space="preserve"> d'où tu viens.</w:t>
      </w:r>
    </w:p>
    <w:p w14:paraId="49A42F1D"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p>
    <w:p w14:paraId="3AB04D3E" w14:textId="20241347" w:rsidR="00800273" w:rsidRDefault="00F15500">
      <w:pPr>
        <w:widowControl w:val="0"/>
        <w:tabs>
          <w:tab w:val="left" w:pos="240"/>
          <w:tab w:val="left" w:pos="480"/>
          <w:tab w:val="left" w:pos="720"/>
          <w:tab w:val="left" w:pos="960"/>
          <w:tab w:val="left" w:pos="1200"/>
          <w:tab w:val="left" w:pos="1440"/>
          <w:tab w:val="left" w:pos="1680"/>
          <w:tab w:val="left" w:pos="1920"/>
          <w:tab w:val="left" w:pos="2160"/>
          <w:tab w:val="left" w:pos="2400"/>
          <w:tab w:val="left" w:pos="2640"/>
          <w:tab w:val="left" w:pos="2880"/>
          <w:tab w:val="left" w:pos="3120"/>
          <w:tab w:val="left" w:pos="3360"/>
          <w:tab w:val="left" w:pos="3600"/>
          <w:tab w:val="left" w:pos="3840"/>
          <w:tab w:val="left" w:pos="4080"/>
          <w:tab w:val="left" w:pos="4320"/>
          <w:tab w:val="left" w:pos="4560"/>
          <w:tab w:val="left" w:pos="4800"/>
          <w:tab w:val="left" w:pos="5040"/>
          <w:tab w:val="left" w:pos="5280"/>
          <w:tab w:val="left" w:pos="5520"/>
          <w:tab w:val="left" w:pos="5760"/>
          <w:tab w:val="left" w:pos="6000"/>
          <w:tab w:val="left" w:pos="6240"/>
          <w:tab w:val="left" w:pos="6480"/>
          <w:tab w:val="left" w:pos="6720"/>
          <w:tab w:val="left" w:pos="6960"/>
          <w:tab w:val="left" w:pos="7200"/>
          <w:tab w:val="left" w:pos="7440"/>
          <w:tab w:val="left" w:pos="7680"/>
          <w:tab w:val="left" w:pos="7920"/>
          <w:tab w:val="left" w:pos="8160"/>
          <w:tab w:val="left" w:pos="8400"/>
          <w:tab w:val="left" w:pos="8640"/>
          <w:tab w:val="left" w:pos="8880"/>
          <w:tab w:val="left" w:pos="9120"/>
          <w:tab w:val="left" w:pos="9360"/>
          <w:tab w:val="left" w:pos="9600"/>
          <w:tab w:val="left" w:pos="9840"/>
          <w:tab w:val="left" w:pos="10080"/>
          <w:tab w:val="left" w:pos="10320"/>
          <w:tab w:val="left" w:pos="10560"/>
          <w:tab w:val="left" w:pos="10800"/>
          <w:tab w:val="left" w:pos="11040"/>
          <w:tab w:val="left" w:pos="11280"/>
          <w:tab w:val="left" w:pos="11520"/>
          <w:tab w:val="left" w:pos="11760"/>
          <w:tab w:val="left" w:pos="12000"/>
          <w:tab w:val="left" w:pos="12240"/>
          <w:tab w:val="left" w:pos="12480"/>
          <w:tab w:val="left" w:pos="12720"/>
          <w:tab w:val="left" w:pos="12960"/>
          <w:tab w:val="left" w:pos="13200"/>
          <w:tab w:val="left" w:pos="13440"/>
          <w:tab w:val="left" w:pos="13680"/>
          <w:tab w:val="left" w:pos="13920"/>
          <w:tab w:val="left" w:pos="14160"/>
          <w:tab w:val="left" w:pos="14400"/>
          <w:tab w:val="left" w:pos="14640"/>
          <w:tab w:val="left" w:pos="14880"/>
          <w:tab w:val="left" w:pos="15120"/>
          <w:tab w:val="left" w:pos="15360"/>
        </w:tabs>
        <w:autoSpaceDE w:val="0"/>
        <w:rPr>
          <w:rFonts w:eastAsia="AppleGothic"/>
          <w:szCs w:val="24"/>
        </w:rPr>
      </w:pPr>
      <w:r>
        <w:rPr>
          <w:rFonts w:eastAsia="AppleGothic"/>
          <w:noProof/>
          <w:szCs w:val="24"/>
        </w:rPr>
        <w:drawing>
          <wp:inline distT="0" distB="0" distL="0" distR="0" wp14:anchorId="23045520" wp14:editId="134CDDED">
            <wp:extent cx="6248400" cy="1397000"/>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inal-abusif.png"/>
                    <pic:cNvPicPr/>
                  </pic:nvPicPr>
                  <pic:blipFill>
                    <a:blip r:embed="rId19">
                      <a:extLst>
                        <a:ext uri="{28A0092B-C50C-407E-A947-70E740481C1C}">
                          <a14:useLocalDpi xmlns:a14="http://schemas.microsoft.com/office/drawing/2010/main" val="0"/>
                        </a:ext>
                      </a:extLst>
                    </a:blip>
                    <a:stretch>
                      <a:fillRect/>
                    </a:stretch>
                  </pic:blipFill>
                  <pic:spPr>
                    <a:xfrm>
                      <a:off x="0" y="0"/>
                      <a:ext cx="6248400" cy="1397000"/>
                    </a:xfrm>
                    <a:prstGeom prst="rect">
                      <a:avLst/>
                    </a:prstGeom>
                  </pic:spPr>
                </pic:pic>
              </a:graphicData>
            </a:graphic>
          </wp:inline>
        </w:drawing>
      </w:r>
    </w:p>
    <w:p w14:paraId="189017F8" w14:textId="32BABEAB"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6AF453C4"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szCs w:val="24"/>
        </w:rPr>
      </w:pPr>
      <w:r>
        <w:rPr>
          <w:rFonts w:eastAsia="AppleGothic"/>
          <w:i/>
          <w:szCs w:val="24"/>
        </w:rPr>
        <w:t>– Noter l'explication qui conjugue le verbe du contexte pour conforter son diagnostic</w:t>
      </w:r>
    </w:p>
    <w:p w14:paraId="3A3E7BC4"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szCs w:val="24"/>
        </w:rPr>
      </w:pPr>
      <w:r>
        <w:rPr>
          <w:rFonts w:eastAsia="AppleGothic"/>
          <w:i/>
          <w:szCs w:val="24"/>
        </w:rPr>
        <w:t>– Noter la présence de deux erreurs corrigées en une seule passe</w:t>
      </w:r>
    </w:p>
    <w:p w14:paraId="0A1EE7E5" w14:textId="77777777" w:rsidR="00800273" w:rsidRDefault="00800273">
      <w:pPr>
        <w:widowControl w:val="0"/>
        <w:tabs>
          <w:tab w:val="left" w:pos="240"/>
          <w:tab w:val="left" w:pos="480"/>
          <w:tab w:val="left" w:pos="720"/>
          <w:tab w:val="left" w:pos="960"/>
          <w:tab w:val="left" w:pos="1200"/>
          <w:tab w:val="left" w:pos="1440"/>
          <w:tab w:val="left" w:pos="1680"/>
          <w:tab w:val="left" w:pos="1920"/>
          <w:tab w:val="left" w:pos="2160"/>
          <w:tab w:val="left" w:pos="2400"/>
          <w:tab w:val="left" w:pos="2640"/>
          <w:tab w:val="left" w:pos="2880"/>
          <w:tab w:val="left" w:pos="3120"/>
          <w:tab w:val="left" w:pos="3360"/>
          <w:tab w:val="left" w:pos="3600"/>
          <w:tab w:val="left" w:pos="3840"/>
          <w:tab w:val="left" w:pos="4080"/>
          <w:tab w:val="left" w:pos="4320"/>
          <w:tab w:val="left" w:pos="4560"/>
          <w:tab w:val="left" w:pos="4800"/>
          <w:tab w:val="left" w:pos="5040"/>
          <w:tab w:val="left" w:pos="5280"/>
          <w:tab w:val="left" w:pos="5520"/>
          <w:tab w:val="left" w:pos="5760"/>
          <w:tab w:val="left" w:pos="6000"/>
          <w:tab w:val="left" w:pos="6240"/>
          <w:tab w:val="left" w:pos="6480"/>
          <w:tab w:val="left" w:pos="6720"/>
          <w:tab w:val="left" w:pos="6960"/>
          <w:tab w:val="left" w:pos="7200"/>
          <w:tab w:val="left" w:pos="7440"/>
          <w:tab w:val="left" w:pos="7680"/>
          <w:tab w:val="left" w:pos="7920"/>
          <w:tab w:val="left" w:pos="8160"/>
          <w:tab w:val="left" w:pos="8400"/>
          <w:tab w:val="left" w:pos="8640"/>
          <w:tab w:val="left" w:pos="8880"/>
          <w:tab w:val="left" w:pos="9120"/>
          <w:tab w:val="left" w:pos="9360"/>
          <w:tab w:val="left" w:pos="9600"/>
          <w:tab w:val="left" w:pos="9840"/>
          <w:tab w:val="left" w:pos="10080"/>
          <w:tab w:val="left" w:pos="10320"/>
          <w:tab w:val="left" w:pos="10560"/>
          <w:tab w:val="left" w:pos="10800"/>
          <w:tab w:val="left" w:pos="11040"/>
          <w:tab w:val="left" w:pos="11280"/>
          <w:tab w:val="left" w:pos="11520"/>
          <w:tab w:val="left" w:pos="11760"/>
          <w:tab w:val="left" w:pos="12000"/>
          <w:tab w:val="left" w:pos="12240"/>
          <w:tab w:val="left" w:pos="12480"/>
          <w:tab w:val="left" w:pos="12720"/>
          <w:tab w:val="left" w:pos="12960"/>
          <w:tab w:val="left" w:pos="13200"/>
          <w:tab w:val="left" w:pos="13440"/>
          <w:tab w:val="left" w:pos="13680"/>
          <w:tab w:val="left" w:pos="13920"/>
          <w:tab w:val="left" w:pos="14160"/>
          <w:tab w:val="left" w:pos="14400"/>
          <w:tab w:val="left" w:pos="14640"/>
          <w:tab w:val="left" w:pos="14880"/>
          <w:tab w:val="left" w:pos="15120"/>
          <w:tab w:val="left" w:pos="15360"/>
        </w:tabs>
        <w:autoSpaceDE w:val="0"/>
        <w:rPr>
          <w:rFonts w:eastAsia="AppleGothic"/>
          <w:i/>
          <w:szCs w:val="24"/>
        </w:rPr>
      </w:pPr>
    </w:p>
    <w:p w14:paraId="5EB2FFED" w14:textId="77777777" w:rsidR="00800273" w:rsidRDefault="00800273">
      <w:pPr>
        <w:widowControl w:val="0"/>
        <w:tabs>
          <w:tab w:val="left" w:pos="240"/>
          <w:tab w:val="left" w:pos="480"/>
          <w:tab w:val="left" w:pos="720"/>
          <w:tab w:val="left" w:pos="960"/>
          <w:tab w:val="left" w:pos="1200"/>
          <w:tab w:val="left" w:pos="1440"/>
          <w:tab w:val="left" w:pos="1680"/>
          <w:tab w:val="left" w:pos="1920"/>
          <w:tab w:val="left" w:pos="2160"/>
          <w:tab w:val="left" w:pos="2400"/>
          <w:tab w:val="left" w:pos="2640"/>
          <w:tab w:val="left" w:pos="2880"/>
          <w:tab w:val="left" w:pos="3120"/>
          <w:tab w:val="left" w:pos="3360"/>
          <w:tab w:val="left" w:pos="3600"/>
          <w:tab w:val="left" w:pos="3840"/>
          <w:tab w:val="left" w:pos="4080"/>
          <w:tab w:val="left" w:pos="4320"/>
          <w:tab w:val="left" w:pos="4560"/>
          <w:tab w:val="left" w:pos="4800"/>
          <w:tab w:val="left" w:pos="5040"/>
          <w:tab w:val="left" w:pos="5280"/>
          <w:tab w:val="left" w:pos="5520"/>
          <w:tab w:val="left" w:pos="5760"/>
          <w:tab w:val="left" w:pos="6000"/>
          <w:tab w:val="left" w:pos="6240"/>
          <w:tab w:val="left" w:pos="6480"/>
          <w:tab w:val="left" w:pos="6720"/>
          <w:tab w:val="left" w:pos="6960"/>
          <w:tab w:val="left" w:pos="7200"/>
          <w:tab w:val="left" w:pos="7440"/>
          <w:tab w:val="left" w:pos="7680"/>
          <w:tab w:val="left" w:pos="7920"/>
          <w:tab w:val="left" w:pos="8160"/>
          <w:tab w:val="left" w:pos="8400"/>
          <w:tab w:val="left" w:pos="8640"/>
          <w:tab w:val="left" w:pos="8880"/>
          <w:tab w:val="left" w:pos="9120"/>
          <w:tab w:val="left" w:pos="9360"/>
          <w:tab w:val="left" w:pos="9600"/>
          <w:tab w:val="left" w:pos="9840"/>
          <w:tab w:val="left" w:pos="10080"/>
          <w:tab w:val="left" w:pos="10320"/>
          <w:tab w:val="left" w:pos="10560"/>
          <w:tab w:val="left" w:pos="10800"/>
          <w:tab w:val="left" w:pos="11040"/>
          <w:tab w:val="left" w:pos="11280"/>
          <w:tab w:val="left" w:pos="11520"/>
          <w:tab w:val="left" w:pos="11760"/>
          <w:tab w:val="left" w:pos="12000"/>
          <w:tab w:val="left" w:pos="12240"/>
          <w:tab w:val="left" w:pos="12480"/>
          <w:tab w:val="left" w:pos="12720"/>
          <w:tab w:val="left" w:pos="12960"/>
          <w:tab w:val="left" w:pos="13200"/>
          <w:tab w:val="left" w:pos="13440"/>
          <w:tab w:val="left" w:pos="13680"/>
          <w:tab w:val="left" w:pos="13920"/>
          <w:tab w:val="left" w:pos="14160"/>
          <w:tab w:val="left" w:pos="14400"/>
          <w:tab w:val="left" w:pos="14640"/>
          <w:tab w:val="left" w:pos="14880"/>
          <w:tab w:val="left" w:pos="15120"/>
          <w:tab w:val="left" w:pos="15360"/>
        </w:tabs>
        <w:autoSpaceDE w:val="0"/>
        <w:rPr>
          <w:rFonts w:eastAsia="AppleGothic"/>
          <w:i/>
          <w:szCs w:val="24"/>
        </w:rPr>
      </w:pPr>
    </w:p>
    <w:p w14:paraId="141108BB"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lastRenderedPageBreak/>
        <w:t>Trait d'union requis à l'impératif</w:t>
      </w:r>
    </w:p>
    <w:p w14:paraId="6C88BB68"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t>Trait d'union abusif devant « T'EN »</w:t>
      </w:r>
    </w:p>
    <w:p w14:paraId="548A7DF0"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600E5573"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000000"/>
          <w:szCs w:val="24"/>
        </w:rPr>
        <w:t>Paquita cria : « </w:t>
      </w:r>
      <w:r>
        <w:rPr>
          <w:rFonts w:eastAsia="AppleGothic"/>
          <w:color w:val="FF0000"/>
          <w:szCs w:val="24"/>
        </w:rPr>
        <w:t>Va t'en </w:t>
      </w:r>
      <w:r>
        <w:rPr>
          <w:rFonts w:eastAsia="AppleGothic"/>
          <w:color w:val="000000"/>
          <w:szCs w:val="24"/>
        </w:rPr>
        <w:t>! » d'une voix qui annonçait…</w:t>
      </w:r>
    </w:p>
    <w:p w14:paraId="3D6DC44A" w14:textId="77777777" w:rsidR="00764B71" w:rsidRDefault="00764B7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p>
    <w:p w14:paraId="37102745" w14:textId="66CC221C" w:rsidR="00764B71" w:rsidRDefault="00764B7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noProof/>
          <w:color w:val="000000"/>
          <w:szCs w:val="24"/>
        </w:rPr>
        <w:drawing>
          <wp:inline distT="0" distB="0" distL="0" distR="0" wp14:anchorId="40456A48" wp14:editId="20AA3758">
            <wp:extent cx="6184900" cy="2815590"/>
            <wp:effectExtent l="0" t="0" r="12700" b="381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 requis à l'impératif.png"/>
                    <pic:cNvPicPr/>
                  </pic:nvPicPr>
                  <pic:blipFill>
                    <a:blip r:embed="rId20">
                      <a:extLst>
                        <a:ext uri="{28A0092B-C50C-407E-A947-70E740481C1C}">
                          <a14:useLocalDpi xmlns:a14="http://schemas.microsoft.com/office/drawing/2010/main" val="0"/>
                        </a:ext>
                      </a:extLst>
                    </a:blip>
                    <a:stretch>
                      <a:fillRect/>
                    </a:stretch>
                  </pic:blipFill>
                  <pic:spPr>
                    <a:xfrm>
                      <a:off x="0" y="0"/>
                      <a:ext cx="6184900" cy="2815590"/>
                    </a:xfrm>
                    <a:prstGeom prst="rect">
                      <a:avLst/>
                    </a:prstGeom>
                  </pic:spPr>
                </pic:pic>
              </a:graphicData>
            </a:graphic>
          </wp:inline>
        </w:drawing>
      </w:r>
    </w:p>
    <w:p w14:paraId="01BF5A7C" w14:textId="77777777" w:rsidR="00764B71" w:rsidRDefault="00764B7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p>
    <w:p w14:paraId="20F100E2"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000000"/>
          <w:szCs w:val="24"/>
        </w:rPr>
        <w:t xml:space="preserve">Allons, </w:t>
      </w:r>
      <w:r>
        <w:rPr>
          <w:rFonts w:eastAsia="AppleGothic"/>
          <w:color w:val="FF0000"/>
          <w:szCs w:val="24"/>
        </w:rPr>
        <w:t>va- t'en !</w:t>
      </w:r>
      <w:r>
        <w:rPr>
          <w:rFonts w:eastAsia="AppleGothic"/>
          <w:color w:val="000000"/>
          <w:szCs w:val="24"/>
        </w:rPr>
        <w:t xml:space="preserve"> cours ! attends-moi, et surveille les bocaux !</w:t>
      </w:r>
    </w:p>
    <w:p w14:paraId="58BBAB5A"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FF0000"/>
          <w:szCs w:val="24"/>
        </w:rPr>
        <w:t>Va-t'en</w:t>
      </w:r>
      <w:r>
        <w:rPr>
          <w:rFonts w:eastAsia="AppleGothic"/>
          <w:color w:val="000000"/>
          <w:szCs w:val="24"/>
        </w:rPr>
        <w:t xml:space="preserve"> faire !</w:t>
      </w:r>
    </w:p>
    <w:p w14:paraId="32A97FF3"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p>
    <w:p w14:paraId="2B9E6877" w14:textId="10CEC497" w:rsidR="00800273" w:rsidRDefault="00E4783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szCs w:val="24"/>
        </w:rPr>
      </w:pPr>
      <w:r>
        <w:rPr>
          <w:rFonts w:eastAsia="AppleGothic"/>
          <w:noProof/>
          <w:szCs w:val="24"/>
        </w:rPr>
        <w:drawing>
          <wp:inline distT="0" distB="0" distL="0" distR="0" wp14:anchorId="67589A2A" wp14:editId="0F2B11B7">
            <wp:extent cx="6197600" cy="2894330"/>
            <wp:effectExtent l="0" t="0" r="0" b="127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it union-abusif t'en.png"/>
                    <pic:cNvPicPr/>
                  </pic:nvPicPr>
                  <pic:blipFill>
                    <a:blip r:embed="rId21">
                      <a:extLst>
                        <a:ext uri="{28A0092B-C50C-407E-A947-70E740481C1C}">
                          <a14:useLocalDpi xmlns:a14="http://schemas.microsoft.com/office/drawing/2010/main" val="0"/>
                        </a:ext>
                      </a:extLst>
                    </a:blip>
                    <a:stretch>
                      <a:fillRect/>
                    </a:stretch>
                  </pic:blipFill>
                  <pic:spPr>
                    <a:xfrm>
                      <a:off x="0" y="0"/>
                      <a:ext cx="6197600" cy="2894330"/>
                    </a:xfrm>
                    <a:prstGeom prst="rect">
                      <a:avLst/>
                    </a:prstGeom>
                  </pic:spPr>
                </pic:pic>
              </a:graphicData>
            </a:graphic>
          </wp:inline>
        </w:drawing>
      </w:r>
    </w:p>
    <w:p w14:paraId="1EF04789" w14:textId="77777777" w:rsidR="00E47834" w:rsidRDefault="00E4783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szCs w:val="24"/>
        </w:rPr>
      </w:pPr>
    </w:p>
    <w:p w14:paraId="771A793D"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ind w:firstLine="280"/>
        <w:rPr>
          <w:rFonts w:eastAsia="AppleGothic"/>
          <w:i/>
          <w:szCs w:val="24"/>
        </w:rPr>
      </w:pPr>
      <w:r>
        <w:rPr>
          <w:rFonts w:eastAsia="AppleGothic"/>
          <w:i/>
          <w:szCs w:val="24"/>
        </w:rPr>
        <w:t>– Noter dans la 2</w:t>
      </w:r>
      <w:r>
        <w:rPr>
          <w:rFonts w:eastAsia="AppleGothic"/>
          <w:i/>
          <w:szCs w:val="24"/>
          <w:vertAlign w:val="superscript"/>
        </w:rPr>
        <w:t>e</w:t>
      </w:r>
      <w:r>
        <w:rPr>
          <w:rFonts w:eastAsia="AppleGothic"/>
          <w:i/>
          <w:szCs w:val="24"/>
        </w:rPr>
        <w:t xml:space="preserve"> phase que le trait d'union y est bien mais il n'est pas collé au « t ».</w:t>
      </w:r>
    </w:p>
    <w:p w14:paraId="4DAA1B76"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11EC52EA"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p>
    <w:p w14:paraId="287C9ECA" w14:textId="77777777" w:rsidR="00764B71" w:rsidRDefault="00764B71">
      <w:pPr>
        <w:suppressAutoHyphens w:val="0"/>
        <w:rPr>
          <w:rFonts w:eastAsia="AppleGothic"/>
          <w:szCs w:val="24"/>
        </w:rPr>
      </w:pPr>
      <w:r>
        <w:rPr>
          <w:rFonts w:eastAsia="AppleGothic"/>
          <w:szCs w:val="24"/>
        </w:rPr>
        <w:br w:type="page"/>
      </w:r>
    </w:p>
    <w:p w14:paraId="323594B4" w14:textId="3D19F945"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szCs w:val="24"/>
        </w:rPr>
      </w:pPr>
      <w:r>
        <w:rPr>
          <w:rFonts w:eastAsia="AppleGothic"/>
          <w:szCs w:val="24"/>
        </w:rPr>
        <w:lastRenderedPageBreak/>
        <w:t>Et pour finir, un petit jeu pour tenter de piéger l'analyseur :</w:t>
      </w:r>
    </w:p>
    <w:p w14:paraId="4C9691FC"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szCs w:val="24"/>
        </w:rPr>
      </w:pPr>
      <w:r>
        <w:rPr>
          <w:rFonts w:eastAsia="AppleGothic"/>
          <w:szCs w:val="24"/>
        </w:rPr>
        <w:t>Voici une liste de phrases dérivées du cas d'école « va-t'en » par modifications successives d'un ou deux mots à chaque fois. Chaque phrase est doublée : avec ou sans trait d'union. Bien sûr, une des deux formes est fautive !</w:t>
      </w:r>
    </w:p>
    <w:p w14:paraId="476B4D28"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szCs w:val="24"/>
        </w:rPr>
      </w:pPr>
      <w:r>
        <w:rPr>
          <w:rFonts w:eastAsia="AppleGothic"/>
          <w:szCs w:val="24"/>
        </w:rPr>
        <w:t>Mais saurez-vous trouver les bonnes à chaque fois ?</w:t>
      </w:r>
    </w:p>
    <w:p w14:paraId="7A7BE4D9"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szCs w:val="24"/>
        </w:rPr>
      </w:pPr>
      <w:r>
        <w:rPr>
          <w:rFonts w:eastAsia="AppleGothic"/>
          <w:szCs w:val="24"/>
        </w:rPr>
        <w:t>Et l'analyseur, lui, saura-t-il faire le tri ? :</w:t>
      </w:r>
    </w:p>
    <w:p w14:paraId="7E07598E"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 t'en.</w:t>
      </w:r>
    </w:p>
    <w:p w14:paraId="7B039F2F"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Va-t'en.</w:t>
      </w:r>
    </w:p>
    <w:p w14:paraId="54FEBEFD"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firstLine="280"/>
        <w:rPr>
          <w:rFonts w:eastAsia="AppleGothic"/>
          <w:color w:val="000000"/>
          <w:szCs w:val="24"/>
        </w:rPr>
      </w:pPr>
    </w:p>
    <w:p w14:paraId="4BF1E5EC"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 t'en faire.</w:t>
      </w:r>
    </w:p>
    <w:p w14:paraId="1A0E6BCC"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Va-t'en faire.</w:t>
      </w:r>
    </w:p>
    <w:p w14:paraId="364A3B84"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firstLine="280"/>
        <w:rPr>
          <w:rFonts w:eastAsia="AppleGothic"/>
          <w:color w:val="000000"/>
          <w:szCs w:val="24"/>
        </w:rPr>
      </w:pPr>
    </w:p>
    <w:p w14:paraId="58D9F897"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 t'en marcher.</w:t>
      </w:r>
    </w:p>
    <w:p w14:paraId="3D229731"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Va-t'en marcher.</w:t>
      </w:r>
    </w:p>
    <w:p w14:paraId="730F0093"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p>
    <w:p w14:paraId="2195F613"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 t'en faire une.</w:t>
      </w:r>
    </w:p>
    <w:p w14:paraId="110DF552"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Va-t'en faire une.</w:t>
      </w:r>
    </w:p>
    <w:p w14:paraId="5F890A07"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firstLine="280"/>
        <w:rPr>
          <w:rFonts w:eastAsia="AppleGothic"/>
          <w:color w:val="000000"/>
          <w:szCs w:val="24"/>
        </w:rPr>
      </w:pPr>
    </w:p>
    <w:p w14:paraId="27529413"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 t'en faire une robe.</w:t>
      </w:r>
    </w:p>
    <w:p w14:paraId="2607551A"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Va-t'en faire une robe.</w:t>
      </w:r>
    </w:p>
    <w:p w14:paraId="025882C4"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firstLine="280"/>
        <w:rPr>
          <w:rFonts w:eastAsia="AppleGothic"/>
          <w:color w:val="000000"/>
          <w:szCs w:val="24"/>
        </w:rPr>
      </w:pPr>
    </w:p>
    <w:p w14:paraId="189D5526"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 t'en faire la robe.</w:t>
      </w:r>
    </w:p>
    <w:p w14:paraId="66D85245" w14:textId="77777777" w:rsidR="00800273" w:rsidRDefault="006D41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color w:val="000000"/>
          <w:szCs w:val="24"/>
        </w:rPr>
      </w:pPr>
      <w:r w:rsidRPr="00F36FB6">
        <w:rPr>
          <w:rFonts w:ascii="Menlo Regular" w:hAnsi="Menlo Regular" w:cs="Menlo Regular"/>
          <w:sz w:val="32"/>
          <w:szCs w:val="32"/>
        </w:rPr>
        <w:t>➔</w:t>
      </w:r>
      <w:r w:rsidR="00800273">
        <w:rPr>
          <w:rFonts w:eastAsia="AppleGothic"/>
          <w:color w:val="000000"/>
          <w:szCs w:val="24"/>
        </w:rPr>
        <w:t xml:space="preserve"> Va-t'en faire la robe.</w:t>
      </w:r>
    </w:p>
    <w:p w14:paraId="13D90C24" w14:textId="77777777" w:rsidR="00800273" w:rsidRDefault="008002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340"/>
        <w:rPr>
          <w:rFonts w:eastAsia="AppleGothic"/>
          <w:szCs w:val="24"/>
        </w:rPr>
      </w:pPr>
    </w:p>
    <w:p w14:paraId="3E0FFB2C"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b/>
          <w:bCs/>
          <w:szCs w:val="24"/>
        </w:rPr>
      </w:pPr>
    </w:p>
    <w:p w14:paraId="0623A77F" w14:textId="553D4F32" w:rsidR="00800273" w:rsidRPr="001F5027"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b/>
          <w:bCs/>
          <w:color w:val="000000"/>
          <w:sz w:val="28"/>
          <w:szCs w:val="28"/>
          <w:u w:val="single"/>
        </w:rPr>
      </w:pPr>
      <w:r w:rsidRPr="001F5027">
        <w:rPr>
          <w:rFonts w:eastAsia="AppleGothic"/>
          <w:b/>
          <w:bCs/>
          <w:color w:val="000000"/>
          <w:sz w:val="28"/>
          <w:szCs w:val="28"/>
          <w:u w:val="single"/>
        </w:rPr>
        <w:t>Contextes de date</w:t>
      </w:r>
    </w:p>
    <w:p w14:paraId="20DD64D1"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b/>
          <w:bCs/>
          <w:color w:val="000000"/>
          <w:szCs w:val="24"/>
          <w:u w:val="single"/>
        </w:rPr>
      </w:pPr>
    </w:p>
    <w:p w14:paraId="687169CF"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FF"/>
          <w:szCs w:val="24"/>
        </w:rPr>
      </w:pPr>
      <w:r>
        <w:rPr>
          <w:rFonts w:eastAsia="AppleGothic"/>
          <w:color w:val="0000FF"/>
          <w:szCs w:val="24"/>
        </w:rPr>
        <w:t>Jour de semaine incorrect pour cette date</w:t>
      </w:r>
    </w:p>
    <w:p w14:paraId="61F519C4"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b/>
          <w:bCs/>
          <w:color w:val="000000"/>
          <w:szCs w:val="24"/>
          <w:u w:val="single"/>
        </w:rPr>
      </w:pPr>
    </w:p>
    <w:p w14:paraId="12EA5FCE"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00"/>
          <w:szCs w:val="24"/>
        </w:rPr>
      </w:pPr>
      <w:r>
        <w:rPr>
          <w:rFonts w:eastAsia="AppleGothic"/>
          <w:color w:val="000000"/>
          <w:szCs w:val="24"/>
        </w:rPr>
        <w:t xml:space="preserve">Le </w:t>
      </w:r>
      <w:r>
        <w:rPr>
          <w:rFonts w:eastAsia="AppleGothic"/>
          <w:color w:val="FF0000"/>
          <w:szCs w:val="24"/>
        </w:rPr>
        <w:t>lundi</w:t>
      </w:r>
      <w:r>
        <w:rPr>
          <w:rFonts w:eastAsia="AppleGothic"/>
          <w:color w:val="000000"/>
          <w:szCs w:val="24"/>
        </w:rPr>
        <w:t xml:space="preserve"> 14 juillet 2007.</w:t>
      </w:r>
    </w:p>
    <w:p w14:paraId="446A0F05"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00"/>
          <w:szCs w:val="24"/>
        </w:rPr>
      </w:pPr>
    </w:p>
    <w:p w14:paraId="33CEFA99" w14:textId="03BC1371" w:rsidR="00800273" w:rsidRDefault="00104909">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00"/>
          <w:szCs w:val="24"/>
        </w:rPr>
      </w:pPr>
      <w:r>
        <w:rPr>
          <w:rFonts w:eastAsia="AppleGothic"/>
          <w:noProof/>
          <w:color w:val="000000"/>
          <w:szCs w:val="24"/>
        </w:rPr>
        <w:drawing>
          <wp:inline distT="0" distB="0" distL="0" distR="0" wp14:anchorId="61427A9D" wp14:editId="3787B71D">
            <wp:extent cx="6184900" cy="1117600"/>
            <wp:effectExtent l="0" t="0" r="1270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exte de dates.png"/>
                    <pic:cNvPicPr/>
                  </pic:nvPicPr>
                  <pic:blipFill>
                    <a:blip r:embed="rId22">
                      <a:extLst>
                        <a:ext uri="{28A0092B-C50C-407E-A947-70E740481C1C}">
                          <a14:useLocalDpi xmlns:a14="http://schemas.microsoft.com/office/drawing/2010/main" val="0"/>
                        </a:ext>
                      </a:extLst>
                    </a:blip>
                    <a:stretch>
                      <a:fillRect/>
                    </a:stretch>
                  </pic:blipFill>
                  <pic:spPr>
                    <a:xfrm>
                      <a:off x="0" y="0"/>
                      <a:ext cx="6184900" cy="1117600"/>
                    </a:xfrm>
                    <a:prstGeom prst="rect">
                      <a:avLst/>
                    </a:prstGeom>
                  </pic:spPr>
                </pic:pic>
              </a:graphicData>
            </a:graphic>
          </wp:inline>
        </w:drawing>
      </w:r>
    </w:p>
    <w:p w14:paraId="267099DF"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b/>
          <w:bCs/>
          <w:color w:val="000000"/>
          <w:szCs w:val="24"/>
          <w:u w:val="single"/>
        </w:rPr>
      </w:pPr>
    </w:p>
    <w:p w14:paraId="034C9B80" w14:textId="77777777" w:rsidR="00104909" w:rsidRDefault="00104909">
      <w:pPr>
        <w:suppressAutoHyphens w:val="0"/>
        <w:rPr>
          <w:rFonts w:eastAsia="AppleGothic"/>
          <w:color w:val="0000FF"/>
          <w:szCs w:val="24"/>
        </w:rPr>
      </w:pPr>
      <w:r>
        <w:rPr>
          <w:rFonts w:eastAsia="AppleGothic"/>
          <w:color w:val="0000FF"/>
          <w:szCs w:val="24"/>
        </w:rPr>
        <w:br w:type="page"/>
      </w:r>
    </w:p>
    <w:p w14:paraId="48CBD521" w14:textId="39DD8BE5"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FF"/>
          <w:szCs w:val="24"/>
        </w:rPr>
      </w:pPr>
      <w:r>
        <w:rPr>
          <w:rFonts w:eastAsia="AppleGothic"/>
          <w:color w:val="0000FF"/>
          <w:szCs w:val="24"/>
        </w:rPr>
        <w:lastRenderedPageBreak/>
        <w:t>Numéro de jour trop grand</w:t>
      </w:r>
    </w:p>
    <w:p w14:paraId="4EBC3A04"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b/>
          <w:bCs/>
          <w:color w:val="000000"/>
          <w:szCs w:val="24"/>
          <w:u w:val="single"/>
        </w:rPr>
      </w:pPr>
    </w:p>
    <w:p w14:paraId="260A7BEE"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00"/>
          <w:szCs w:val="24"/>
        </w:rPr>
      </w:pPr>
      <w:r>
        <w:rPr>
          <w:rFonts w:eastAsia="AppleGothic"/>
          <w:color w:val="000000"/>
          <w:szCs w:val="24"/>
        </w:rPr>
        <w:t xml:space="preserve">Le mercredi </w:t>
      </w:r>
      <w:r>
        <w:rPr>
          <w:rFonts w:eastAsia="AppleGothic"/>
          <w:color w:val="FF0000"/>
          <w:szCs w:val="24"/>
        </w:rPr>
        <w:t>31</w:t>
      </w:r>
      <w:r>
        <w:rPr>
          <w:rFonts w:eastAsia="AppleGothic"/>
          <w:color w:val="000000"/>
          <w:szCs w:val="24"/>
        </w:rPr>
        <w:t xml:space="preserve"> avril.</w:t>
      </w:r>
    </w:p>
    <w:p w14:paraId="7B411015"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00"/>
          <w:szCs w:val="24"/>
        </w:rPr>
      </w:pPr>
    </w:p>
    <w:p w14:paraId="0A12DF6E" w14:textId="2588EA5A" w:rsidR="00800273" w:rsidRDefault="00104909">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00"/>
          <w:szCs w:val="24"/>
        </w:rPr>
      </w:pPr>
      <w:r>
        <w:rPr>
          <w:rFonts w:eastAsia="AppleGothic"/>
          <w:noProof/>
          <w:color w:val="000000"/>
          <w:szCs w:val="24"/>
        </w:rPr>
        <w:drawing>
          <wp:inline distT="0" distB="0" distL="0" distR="0" wp14:anchorId="10933758" wp14:editId="4AE213CB">
            <wp:extent cx="6197600" cy="1028700"/>
            <wp:effectExtent l="0" t="0" r="0" b="1270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mero-jour-trop-grand.png"/>
                    <pic:cNvPicPr/>
                  </pic:nvPicPr>
                  <pic:blipFill>
                    <a:blip r:embed="rId23">
                      <a:extLst>
                        <a:ext uri="{28A0092B-C50C-407E-A947-70E740481C1C}">
                          <a14:useLocalDpi xmlns:a14="http://schemas.microsoft.com/office/drawing/2010/main" val="0"/>
                        </a:ext>
                      </a:extLst>
                    </a:blip>
                    <a:stretch>
                      <a:fillRect/>
                    </a:stretch>
                  </pic:blipFill>
                  <pic:spPr>
                    <a:xfrm>
                      <a:off x="0" y="0"/>
                      <a:ext cx="6197600" cy="1028700"/>
                    </a:xfrm>
                    <a:prstGeom prst="rect">
                      <a:avLst/>
                    </a:prstGeom>
                  </pic:spPr>
                </pic:pic>
              </a:graphicData>
            </a:graphic>
          </wp:inline>
        </w:drawing>
      </w:r>
    </w:p>
    <w:p w14:paraId="111244B9"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00"/>
          <w:szCs w:val="24"/>
        </w:rPr>
      </w:pPr>
    </w:p>
    <w:p w14:paraId="6BCB4A5C" w14:textId="77777777" w:rsidR="00104909" w:rsidRDefault="00104909">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00"/>
          <w:szCs w:val="24"/>
        </w:rPr>
      </w:pPr>
    </w:p>
    <w:p w14:paraId="04E324CF"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FF"/>
          <w:szCs w:val="24"/>
        </w:rPr>
      </w:pPr>
      <w:r>
        <w:rPr>
          <w:rFonts w:eastAsia="AppleGothic"/>
          <w:color w:val="0000FF"/>
          <w:szCs w:val="24"/>
        </w:rPr>
        <w:t>Année suspecte dans cette date</w:t>
      </w:r>
    </w:p>
    <w:p w14:paraId="1907C423" w14:textId="77777777" w:rsidR="00800273"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0000FF"/>
          <w:szCs w:val="24"/>
        </w:rPr>
      </w:pPr>
    </w:p>
    <w:p w14:paraId="59FC2943" w14:textId="648DF273" w:rsidR="001F5027" w:rsidRDefault="0080027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szCs w:val="24"/>
        </w:rPr>
      </w:pPr>
      <w:r>
        <w:rPr>
          <w:rFonts w:eastAsia="AppleGothic"/>
          <w:szCs w:val="24"/>
        </w:rPr>
        <w:t xml:space="preserve">Le 14 décembre </w:t>
      </w:r>
      <w:r>
        <w:rPr>
          <w:rFonts w:eastAsia="AppleGothic"/>
          <w:color w:val="FF0000"/>
          <w:szCs w:val="24"/>
        </w:rPr>
        <w:t>20008</w:t>
      </w:r>
      <w:r>
        <w:rPr>
          <w:rFonts w:eastAsia="AppleGothic"/>
          <w:szCs w:val="24"/>
        </w:rPr>
        <w:t>.</w:t>
      </w:r>
    </w:p>
    <w:p w14:paraId="783417E4" w14:textId="77777777" w:rsidR="001F5027" w:rsidRPr="001F5027" w:rsidRDefault="001F5027" w:rsidP="001F5027">
      <w:pPr>
        <w:rPr>
          <w:rFonts w:eastAsia="AppleGothic"/>
          <w:szCs w:val="24"/>
        </w:rPr>
      </w:pPr>
    </w:p>
    <w:p w14:paraId="77CA7160" w14:textId="3E776695" w:rsidR="001F5027" w:rsidRDefault="00104909" w:rsidP="001F5027">
      <w:pPr>
        <w:rPr>
          <w:rFonts w:eastAsia="AppleGothic"/>
          <w:szCs w:val="24"/>
        </w:rPr>
      </w:pPr>
      <w:r>
        <w:rPr>
          <w:rFonts w:eastAsia="AppleGothic"/>
          <w:noProof/>
          <w:szCs w:val="24"/>
        </w:rPr>
        <w:drawing>
          <wp:inline distT="0" distB="0" distL="0" distR="0" wp14:anchorId="05A72BA3" wp14:editId="58D080E8">
            <wp:extent cx="6134100" cy="920750"/>
            <wp:effectExtent l="0" t="0" r="1270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e suspecte.png"/>
                    <pic:cNvPicPr/>
                  </pic:nvPicPr>
                  <pic:blipFill>
                    <a:blip r:embed="rId24">
                      <a:extLst>
                        <a:ext uri="{28A0092B-C50C-407E-A947-70E740481C1C}">
                          <a14:useLocalDpi xmlns:a14="http://schemas.microsoft.com/office/drawing/2010/main" val="0"/>
                        </a:ext>
                      </a:extLst>
                    </a:blip>
                    <a:stretch>
                      <a:fillRect/>
                    </a:stretch>
                  </pic:blipFill>
                  <pic:spPr>
                    <a:xfrm>
                      <a:off x="0" y="0"/>
                      <a:ext cx="6134100" cy="920750"/>
                    </a:xfrm>
                    <a:prstGeom prst="rect">
                      <a:avLst/>
                    </a:prstGeom>
                  </pic:spPr>
                </pic:pic>
              </a:graphicData>
            </a:graphic>
          </wp:inline>
        </w:drawing>
      </w:r>
    </w:p>
    <w:p w14:paraId="1D0885AC" w14:textId="77777777" w:rsidR="00104909" w:rsidRDefault="00104909" w:rsidP="001F5027">
      <w:pPr>
        <w:rPr>
          <w:rFonts w:eastAsia="AppleGothic"/>
          <w:szCs w:val="24"/>
        </w:rPr>
      </w:pPr>
    </w:p>
    <w:p w14:paraId="6AFCE9C1" w14:textId="77777777" w:rsidR="00104909" w:rsidRPr="001F5027" w:rsidRDefault="00104909" w:rsidP="001F5027">
      <w:pPr>
        <w:rPr>
          <w:rFonts w:eastAsia="AppleGothic"/>
          <w:szCs w:val="24"/>
        </w:rPr>
      </w:pPr>
    </w:p>
    <w:p w14:paraId="7654C1F2" w14:textId="2C140589" w:rsidR="001F5027" w:rsidRPr="00104909" w:rsidRDefault="001F5027" w:rsidP="001F5027">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b/>
          <w:bCs/>
          <w:color w:val="000000"/>
          <w:sz w:val="28"/>
          <w:szCs w:val="28"/>
          <w:u w:val="single"/>
        </w:rPr>
      </w:pPr>
      <w:r w:rsidRPr="00104909">
        <w:rPr>
          <w:rFonts w:eastAsia="AppleGothic"/>
          <w:b/>
          <w:bCs/>
          <w:color w:val="000000"/>
          <w:sz w:val="28"/>
          <w:szCs w:val="28"/>
          <w:u w:val="single"/>
        </w:rPr>
        <w:t>Contexte d'élision et de contraction de certains pronoms</w:t>
      </w:r>
    </w:p>
    <w:p w14:paraId="2CA169E2" w14:textId="77777777" w:rsidR="001F5027" w:rsidRDefault="001F5027" w:rsidP="001F5027">
      <w:pPr>
        <w:widowControl w:val="0"/>
        <w:tabs>
          <w:tab w:val="left" w:pos="240"/>
          <w:tab w:val="left" w:pos="480"/>
          <w:tab w:val="left" w:pos="720"/>
          <w:tab w:val="left" w:pos="960"/>
          <w:tab w:val="left" w:pos="1200"/>
          <w:tab w:val="left" w:pos="1440"/>
          <w:tab w:val="left" w:pos="1680"/>
          <w:tab w:val="left" w:pos="1920"/>
          <w:tab w:val="left" w:pos="2160"/>
          <w:tab w:val="left" w:pos="2400"/>
          <w:tab w:val="left" w:pos="2640"/>
          <w:tab w:val="left" w:pos="2880"/>
          <w:tab w:val="left" w:pos="3120"/>
          <w:tab w:val="left" w:pos="3360"/>
          <w:tab w:val="left" w:pos="3600"/>
          <w:tab w:val="left" w:pos="3840"/>
          <w:tab w:val="left" w:pos="4080"/>
          <w:tab w:val="left" w:pos="4320"/>
          <w:tab w:val="left" w:pos="4560"/>
          <w:tab w:val="left" w:pos="4800"/>
          <w:tab w:val="left" w:pos="5040"/>
          <w:tab w:val="left" w:pos="5280"/>
          <w:tab w:val="left" w:pos="5520"/>
          <w:tab w:val="left" w:pos="5760"/>
          <w:tab w:val="left" w:pos="6000"/>
          <w:tab w:val="left" w:pos="6240"/>
          <w:tab w:val="left" w:pos="6480"/>
          <w:tab w:val="left" w:pos="6720"/>
          <w:tab w:val="left" w:pos="6960"/>
          <w:tab w:val="left" w:pos="7200"/>
          <w:tab w:val="left" w:pos="7440"/>
          <w:tab w:val="left" w:pos="7680"/>
          <w:tab w:val="left" w:pos="7920"/>
          <w:tab w:val="left" w:pos="8160"/>
          <w:tab w:val="left" w:pos="8400"/>
          <w:tab w:val="left" w:pos="8640"/>
          <w:tab w:val="left" w:pos="8880"/>
          <w:tab w:val="left" w:pos="9120"/>
          <w:tab w:val="left" w:pos="9360"/>
          <w:tab w:val="left" w:pos="9600"/>
          <w:tab w:val="left" w:pos="9840"/>
          <w:tab w:val="left" w:pos="10080"/>
          <w:tab w:val="left" w:pos="10320"/>
          <w:tab w:val="left" w:pos="10560"/>
          <w:tab w:val="left" w:pos="10800"/>
          <w:tab w:val="left" w:pos="11040"/>
          <w:tab w:val="left" w:pos="11280"/>
          <w:tab w:val="left" w:pos="11520"/>
          <w:tab w:val="left" w:pos="11760"/>
          <w:tab w:val="left" w:pos="12000"/>
          <w:tab w:val="left" w:pos="12240"/>
          <w:tab w:val="left" w:pos="12480"/>
          <w:tab w:val="left" w:pos="12720"/>
          <w:tab w:val="left" w:pos="12960"/>
          <w:tab w:val="left" w:pos="13200"/>
          <w:tab w:val="left" w:pos="13440"/>
          <w:tab w:val="left" w:pos="13680"/>
          <w:tab w:val="left" w:pos="13920"/>
          <w:tab w:val="left" w:pos="14160"/>
          <w:tab w:val="left" w:pos="14400"/>
          <w:tab w:val="left" w:pos="14640"/>
          <w:tab w:val="left" w:pos="14880"/>
          <w:tab w:val="left" w:pos="15120"/>
          <w:tab w:val="left" w:pos="15360"/>
        </w:tabs>
        <w:autoSpaceDE w:val="0"/>
        <w:rPr>
          <w:rFonts w:eastAsia="AppleGothic"/>
          <w:szCs w:val="24"/>
        </w:rPr>
      </w:pPr>
    </w:p>
    <w:p w14:paraId="4767DE70" w14:textId="77777777" w:rsidR="001F5027" w:rsidRDefault="001F5027" w:rsidP="001F5027">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b/>
          <w:i/>
          <w:szCs w:val="24"/>
        </w:rPr>
      </w:pPr>
      <w:r>
        <w:rPr>
          <w:rFonts w:eastAsia="AppleGothic"/>
          <w:b/>
          <w:i/>
          <w:szCs w:val="24"/>
        </w:rPr>
        <w:t>Rappel de la règle :</w:t>
      </w:r>
    </w:p>
    <w:p w14:paraId="76CD58A2" w14:textId="77777777" w:rsidR="001F5027" w:rsidRDefault="001F5027" w:rsidP="001F5027">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r>
        <w:rPr>
          <w:rFonts w:eastAsia="AppleGothic"/>
          <w:i/>
          <w:szCs w:val="24"/>
        </w:rPr>
        <w:t>CE ne s'élide que devant le verbe « être » à la 3</w:t>
      </w:r>
      <w:r>
        <w:rPr>
          <w:rFonts w:eastAsia="AppleGothic"/>
          <w:i/>
          <w:szCs w:val="24"/>
          <w:vertAlign w:val="superscript"/>
        </w:rPr>
        <w:t>e</w:t>
      </w:r>
      <w:r>
        <w:rPr>
          <w:rFonts w:eastAsia="AppleGothic"/>
          <w:i/>
          <w:szCs w:val="24"/>
        </w:rPr>
        <w:t xml:space="preserve"> personne, pour les formes de l'auxiliaire qui commencent par une voyelle. Toutes les autres formes sont incorrectes et ressortent de l'un de ces deux cas :</w:t>
      </w:r>
    </w:p>
    <w:p w14:paraId="3ECE38E9" w14:textId="77777777" w:rsidR="001F5027" w:rsidRDefault="001F5027" w:rsidP="001F5027">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color w:val="000000"/>
          <w:szCs w:val="24"/>
        </w:rPr>
      </w:pPr>
      <w:r>
        <w:rPr>
          <w:rFonts w:eastAsia="AppleGothic"/>
          <w:i/>
          <w:szCs w:val="24"/>
        </w:rPr>
        <w:t>– Confusion « </w:t>
      </w:r>
      <w:r>
        <w:rPr>
          <w:rFonts w:eastAsia="AppleGothic"/>
          <w:i/>
          <w:color w:val="000000"/>
          <w:szCs w:val="24"/>
        </w:rPr>
        <w:t>c’ » / « s’ »</w:t>
      </w:r>
    </w:p>
    <w:p w14:paraId="086A1871" w14:textId="77777777" w:rsidR="001F5027" w:rsidRDefault="001F5027" w:rsidP="001F5027">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r>
        <w:rPr>
          <w:rFonts w:eastAsia="AppleGothic"/>
          <w:i/>
          <w:szCs w:val="24"/>
        </w:rPr>
        <w:t>– Contraction abusive de « ça ».</w:t>
      </w:r>
    </w:p>
    <w:p w14:paraId="693859B3" w14:textId="77777777" w:rsidR="001F5027" w:rsidRDefault="001F5027" w:rsidP="001F5027">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p>
    <w:p w14:paraId="31D62023" w14:textId="77777777" w:rsidR="001F5027" w:rsidRDefault="001F5027" w:rsidP="001F5027">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r>
        <w:rPr>
          <w:rFonts w:eastAsia="AppleGothic"/>
          <w:i/>
          <w:szCs w:val="24"/>
        </w:rPr>
        <w:t>Contrairement à ce qu'on aurait pu croire, ce type de faute est très rare puisque trois phrases seulement sur nos six millions de mots ont été corrigées par cet expert.</w:t>
      </w:r>
    </w:p>
    <w:p w14:paraId="7E9BBF12" w14:textId="77777777" w:rsidR="001F5027" w:rsidRDefault="001F5027" w:rsidP="001F5027">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p>
    <w:p w14:paraId="37FE0602" w14:textId="77777777" w:rsidR="001F5027" w:rsidRDefault="001F5027" w:rsidP="001F5027">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i/>
          <w:szCs w:val="24"/>
        </w:rPr>
      </w:pPr>
    </w:p>
    <w:p w14:paraId="273946EE" w14:textId="469AE8EF" w:rsidR="001F5027" w:rsidRDefault="00FF13D2" w:rsidP="001F5027">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t>Confusion probable « C’ » /« S</w:t>
      </w:r>
      <w:r w:rsidR="001F5027">
        <w:rPr>
          <w:rFonts w:eastAsia="AppleGothic"/>
          <w:color w:val="1611FF"/>
          <w:szCs w:val="24"/>
        </w:rPr>
        <w:t>’ »</w:t>
      </w:r>
    </w:p>
    <w:p w14:paraId="5B62E7E2" w14:textId="77777777" w:rsidR="001F5027" w:rsidRDefault="001F5027" w:rsidP="001F5027">
      <w:pPr>
        <w:widowControl w:val="0"/>
        <w:tabs>
          <w:tab w:val="left" w:pos="240"/>
          <w:tab w:val="left" w:pos="480"/>
          <w:tab w:val="left" w:pos="720"/>
          <w:tab w:val="left" w:pos="960"/>
          <w:tab w:val="left" w:pos="1200"/>
          <w:tab w:val="left" w:pos="1440"/>
          <w:tab w:val="left" w:pos="1680"/>
          <w:tab w:val="left" w:pos="1920"/>
          <w:tab w:val="left" w:pos="2160"/>
          <w:tab w:val="left" w:pos="2400"/>
          <w:tab w:val="left" w:pos="2640"/>
          <w:tab w:val="left" w:pos="2880"/>
          <w:tab w:val="left" w:pos="3120"/>
          <w:tab w:val="left" w:pos="3360"/>
          <w:tab w:val="left" w:pos="3600"/>
          <w:tab w:val="left" w:pos="3840"/>
          <w:tab w:val="left" w:pos="4080"/>
          <w:tab w:val="left" w:pos="4320"/>
          <w:tab w:val="left" w:pos="4560"/>
          <w:tab w:val="left" w:pos="4800"/>
          <w:tab w:val="left" w:pos="5040"/>
          <w:tab w:val="left" w:pos="5280"/>
          <w:tab w:val="left" w:pos="5520"/>
          <w:tab w:val="left" w:pos="5760"/>
          <w:tab w:val="left" w:pos="6000"/>
          <w:tab w:val="left" w:pos="6240"/>
          <w:tab w:val="left" w:pos="6480"/>
          <w:tab w:val="left" w:pos="6720"/>
          <w:tab w:val="left" w:pos="6960"/>
          <w:tab w:val="left" w:pos="7200"/>
          <w:tab w:val="left" w:pos="7440"/>
          <w:tab w:val="left" w:pos="7680"/>
          <w:tab w:val="left" w:pos="7920"/>
          <w:tab w:val="left" w:pos="8160"/>
          <w:tab w:val="left" w:pos="8400"/>
          <w:tab w:val="left" w:pos="8640"/>
          <w:tab w:val="left" w:pos="8880"/>
          <w:tab w:val="left" w:pos="9120"/>
          <w:tab w:val="left" w:pos="9360"/>
          <w:tab w:val="left" w:pos="9600"/>
          <w:tab w:val="left" w:pos="9840"/>
          <w:tab w:val="left" w:pos="10080"/>
          <w:tab w:val="left" w:pos="10320"/>
          <w:tab w:val="left" w:pos="10560"/>
          <w:tab w:val="left" w:pos="10800"/>
          <w:tab w:val="left" w:pos="11040"/>
          <w:tab w:val="left" w:pos="11280"/>
          <w:tab w:val="left" w:pos="11520"/>
          <w:tab w:val="left" w:pos="11760"/>
          <w:tab w:val="left" w:pos="12000"/>
          <w:tab w:val="left" w:pos="12240"/>
          <w:tab w:val="left" w:pos="12480"/>
          <w:tab w:val="left" w:pos="12720"/>
          <w:tab w:val="left" w:pos="12960"/>
          <w:tab w:val="left" w:pos="13200"/>
          <w:tab w:val="left" w:pos="13440"/>
          <w:tab w:val="left" w:pos="13680"/>
          <w:tab w:val="left" w:pos="13920"/>
          <w:tab w:val="left" w:pos="14160"/>
          <w:tab w:val="left" w:pos="14400"/>
          <w:tab w:val="left" w:pos="14640"/>
          <w:tab w:val="left" w:pos="14880"/>
          <w:tab w:val="left" w:pos="15120"/>
          <w:tab w:val="left" w:pos="15360"/>
        </w:tabs>
        <w:autoSpaceDE w:val="0"/>
        <w:rPr>
          <w:rFonts w:eastAsia="AppleGothic"/>
          <w:szCs w:val="24"/>
        </w:rPr>
      </w:pPr>
    </w:p>
    <w:p w14:paraId="7C66B79E" w14:textId="77777777" w:rsidR="001F5027" w:rsidRDefault="001F5027" w:rsidP="001F50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000000"/>
          <w:szCs w:val="24"/>
        </w:rPr>
        <w:t xml:space="preserve">Il peut </w:t>
      </w:r>
      <w:r>
        <w:rPr>
          <w:rFonts w:eastAsia="AppleGothic"/>
          <w:color w:val="FF0000"/>
          <w:szCs w:val="24"/>
        </w:rPr>
        <w:t xml:space="preserve">c'en </w:t>
      </w:r>
      <w:r>
        <w:rPr>
          <w:rFonts w:eastAsia="AppleGothic"/>
          <w:color w:val="000000"/>
          <w:szCs w:val="24"/>
        </w:rPr>
        <w:t>sortir.</w:t>
      </w:r>
    </w:p>
    <w:p w14:paraId="1A8D45FE" w14:textId="77777777" w:rsidR="00D64B0A" w:rsidRDefault="00D64B0A" w:rsidP="001F50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p>
    <w:p w14:paraId="38C2DFD7" w14:textId="79D48F70" w:rsidR="00D64B0A" w:rsidRDefault="00D64B0A" w:rsidP="00D64B0A">
      <w:pPr>
        <w:widowControl w:val="0"/>
        <w:tabs>
          <w:tab w:val="left" w:pos="284"/>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jc w:val="center"/>
        <w:rPr>
          <w:rFonts w:eastAsia="AppleGothic"/>
          <w:color w:val="000000"/>
          <w:szCs w:val="24"/>
        </w:rPr>
      </w:pPr>
      <w:r>
        <w:rPr>
          <w:rFonts w:eastAsia="AppleGothic"/>
          <w:noProof/>
          <w:color w:val="000000"/>
          <w:szCs w:val="24"/>
        </w:rPr>
        <w:lastRenderedPageBreak/>
        <w:drawing>
          <wp:inline distT="0" distB="0" distL="0" distR="0" wp14:anchorId="6A8FC15B" wp14:editId="4AC0FEDB">
            <wp:extent cx="2051551" cy="2768600"/>
            <wp:effectExtent l="0" t="0" r="635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png"/>
                    <pic:cNvPicPr/>
                  </pic:nvPicPr>
                  <pic:blipFill>
                    <a:blip r:embed="rId25">
                      <a:extLst>
                        <a:ext uri="{28A0092B-C50C-407E-A947-70E740481C1C}">
                          <a14:useLocalDpi xmlns:a14="http://schemas.microsoft.com/office/drawing/2010/main" val="0"/>
                        </a:ext>
                      </a:extLst>
                    </a:blip>
                    <a:stretch>
                      <a:fillRect/>
                    </a:stretch>
                  </pic:blipFill>
                  <pic:spPr>
                    <a:xfrm>
                      <a:off x="0" y="0"/>
                      <a:ext cx="2053543" cy="2771288"/>
                    </a:xfrm>
                    <a:prstGeom prst="rect">
                      <a:avLst/>
                    </a:prstGeom>
                  </pic:spPr>
                </pic:pic>
              </a:graphicData>
            </a:graphic>
          </wp:inline>
        </w:drawing>
      </w:r>
    </w:p>
    <w:p w14:paraId="0B9F2588" w14:textId="77777777" w:rsidR="001F5027" w:rsidRDefault="001F5027" w:rsidP="001F50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eastAsia="AppleGothic"/>
          <w:szCs w:val="24"/>
        </w:rPr>
      </w:pPr>
    </w:p>
    <w:p w14:paraId="736F9311" w14:textId="77777777" w:rsidR="001F5027" w:rsidRDefault="001F5027" w:rsidP="001F50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firstLine="280"/>
        <w:rPr>
          <w:rFonts w:eastAsia="AppleGothic"/>
          <w:i/>
          <w:szCs w:val="24"/>
        </w:rPr>
      </w:pPr>
      <w:r>
        <w:rPr>
          <w:rFonts w:eastAsia="AppleGothic"/>
          <w:i/>
          <w:szCs w:val="24"/>
        </w:rPr>
        <w:t>– Noter ici l'explication différente de celle voisine pour la confusion « ce / se »</w:t>
      </w:r>
    </w:p>
    <w:p w14:paraId="1A69EA04" w14:textId="6C9B3D58" w:rsidR="001F5027" w:rsidRDefault="001F5027" w:rsidP="001F50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firstLine="280"/>
        <w:rPr>
          <w:rFonts w:eastAsia="AppleGothic"/>
          <w:i/>
          <w:szCs w:val="24"/>
        </w:rPr>
      </w:pPr>
      <w:r>
        <w:rPr>
          <w:rFonts w:eastAsia="AppleGothic"/>
          <w:i/>
          <w:szCs w:val="24"/>
        </w:rPr>
        <w:t>– Noter aussi l'adaptation de l'explication à chaque contexte </w:t>
      </w:r>
    </w:p>
    <w:p w14:paraId="72040AEA" w14:textId="77777777" w:rsidR="00FF13D2" w:rsidRDefault="00FF13D2" w:rsidP="001F50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firstLine="280"/>
        <w:rPr>
          <w:rFonts w:eastAsia="AppleGothic"/>
          <w:i/>
          <w:szCs w:val="24"/>
        </w:rPr>
      </w:pPr>
    </w:p>
    <w:p w14:paraId="07321A8A" w14:textId="77777777" w:rsidR="00FF13D2" w:rsidRDefault="00FF13D2" w:rsidP="001F502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firstLine="280"/>
        <w:rPr>
          <w:rFonts w:eastAsia="AppleGothic"/>
          <w:i/>
          <w:szCs w:val="24"/>
        </w:rPr>
      </w:pPr>
    </w:p>
    <w:p w14:paraId="1268A9EB" w14:textId="4A096E28" w:rsidR="00FF13D2" w:rsidRDefault="00FF13D2" w:rsidP="00FF13D2">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eastAsia="AppleGothic"/>
          <w:color w:val="1611FF"/>
          <w:szCs w:val="24"/>
        </w:rPr>
      </w:pPr>
      <w:r>
        <w:rPr>
          <w:rFonts w:eastAsia="AppleGothic"/>
          <w:color w:val="1611FF"/>
          <w:szCs w:val="24"/>
        </w:rPr>
        <w:t xml:space="preserve">Contraction abusive </w:t>
      </w:r>
      <w:r>
        <w:rPr>
          <w:color w:val="1611FF"/>
          <w:szCs w:val="24"/>
        </w:rPr>
        <w:t>« ÇA » + « EN »</w:t>
      </w:r>
    </w:p>
    <w:p w14:paraId="059F6F15" w14:textId="77777777" w:rsidR="001F5027" w:rsidRDefault="001F5027" w:rsidP="003B4B6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ind w:left="284"/>
        <w:rPr>
          <w:rFonts w:eastAsia="AppleGothic"/>
          <w:b/>
          <w:color w:val="2B8A06"/>
          <w:szCs w:val="24"/>
        </w:rPr>
      </w:pPr>
    </w:p>
    <w:p w14:paraId="7FD95984" w14:textId="40C81B79" w:rsidR="001F5027" w:rsidRPr="00816E21" w:rsidRDefault="001F5027" w:rsidP="00816E21">
      <w:pPr>
        <w:widowControl w:val="0"/>
        <w:tabs>
          <w:tab w:val="left" w:pos="566"/>
          <w:tab w:val="left" w:pos="1133"/>
          <w:tab w:val="left" w:pos="1700"/>
          <w:tab w:val="left" w:pos="2240"/>
          <w:tab w:val="left" w:pos="2800"/>
          <w:tab w:val="left" w:pos="3360"/>
          <w:tab w:val="left" w:pos="3920"/>
          <w:tab w:val="left" w:pos="4480"/>
          <w:tab w:val="left" w:pos="5040"/>
          <w:tab w:val="left" w:pos="5600"/>
          <w:tab w:val="left" w:pos="6160"/>
          <w:tab w:val="left" w:pos="6720"/>
        </w:tabs>
        <w:autoSpaceDE w:val="0"/>
        <w:rPr>
          <w:rFonts w:eastAsia="AppleGothic"/>
          <w:color w:val="000000"/>
          <w:szCs w:val="24"/>
        </w:rPr>
      </w:pPr>
      <w:r>
        <w:rPr>
          <w:rFonts w:eastAsia="AppleGothic"/>
          <w:color w:val="FF0000"/>
          <w:szCs w:val="24"/>
        </w:rPr>
        <w:t>C'en</w:t>
      </w:r>
      <w:r>
        <w:rPr>
          <w:rFonts w:eastAsia="AppleGothic"/>
          <w:color w:val="000000"/>
          <w:szCs w:val="24"/>
        </w:rPr>
        <w:t xml:space="preserve"> a fait une histoire !</w:t>
      </w:r>
    </w:p>
    <w:p w14:paraId="55FDB905" w14:textId="77777777" w:rsidR="001F5027" w:rsidRPr="001F5027" w:rsidRDefault="001F5027" w:rsidP="001F5027">
      <w:pPr>
        <w:rPr>
          <w:rFonts w:eastAsia="AppleGothic"/>
          <w:szCs w:val="24"/>
        </w:rPr>
      </w:pPr>
    </w:p>
    <w:p w14:paraId="52C85B7C" w14:textId="77777777" w:rsidR="001F5027" w:rsidRPr="001F5027" w:rsidRDefault="001F5027" w:rsidP="001F5027">
      <w:pPr>
        <w:rPr>
          <w:rFonts w:eastAsia="AppleGothic"/>
          <w:szCs w:val="24"/>
        </w:rPr>
      </w:pPr>
    </w:p>
    <w:p w14:paraId="6FA8B36C" w14:textId="77777777" w:rsidR="001F5027" w:rsidRPr="001F5027" w:rsidRDefault="001F5027" w:rsidP="001F5027">
      <w:pPr>
        <w:rPr>
          <w:rFonts w:eastAsia="AppleGothic"/>
          <w:szCs w:val="24"/>
        </w:rPr>
      </w:pPr>
    </w:p>
    <w:p w14:paraId="0B6D598C" w14:textId="77777777" w:rsidR="001F5027" w:rsidRPr="001F5027" w:rsidRDefault="001F5027" w:rsidP="001F5027">
      <w:pPr>
        <w:rPr>
          <w:rFonts w:eastAsia="AppleGothic"/>
          <w:szCs w:val="24"/>
        </w:rPr>
      </w:pPr>
    </w:p>
    <w:p w14:paraId="0ED401C6" w14:textId="77777777" w:rsidR="001F5027" w:rsidRPr="001F5027" w:rsidRDefault="001F5027" w:rsidP="001F5027">
      <w:pPr>
        <w:rPr>
          <w:rFonts w:eastAsia="AppleGothic"/>
          <w:szCs w:val="24"/>
        </w:rPr>
      </w:pPr>
    </w:p>
    <w:p w14:paraId="3A38C18E" w14:textId="7D10F6AB" w:rsidR="00800273" w:rsidRPr="001F5027" w:rsidRDefault="00800273" w:rsidP="001F5027">
      <w:pPr>
        <w:rPr>
          <w:rFonts w:eastAsia="AppleGothic"/>
          <w:szCs w:val="24"/>
        </w:rPr>
      </w:pPr>
    </w:p>
    <w:sectPr w:rsidR="00800273" w:rsidRPr="001F5027" w:rsidSect="00C56059">
      <w:pgSz w:w="12240" w:h="15840"/>
      <w:pgMar w:top="1417" w:right="1417" w:bottom="1135" w:left="1417"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OpenSymbol">
    <w:panose1 w:val="00000000000000000000"/>
    <w:charset w:val="00"/>
    <w:family w:val="auto"/>
    <w:notTrueType/>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MS Mincho">
    <w:charset w:val="80"/>
    <w:family w:val="auto"/>
    <w:pitch w:val="variable"/>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ppleGothic">
    <w:panose1 w:val="02000500000000000000"/>
    <w:charset w:val="4F"/>
    <w:family w:val="auto"/>
    <w:pitch w:val="variable"/>
    <w:sig w:usb0="00000001" w:usb1="09060000" w:usb2="00000010" w:usb3="00000000" w:csb0="00080000" w:csb1="00000000"/>
  </w:font>
  <w:font w:name="Menlo Regular">
    <w:panose1 w:val="020B0609030804020204"/>
    <w:charset w:val="00"/>
    <w:family w:val="auto"/>
    <w:pitch w:val="variable"/>
    <w:sig w:usb0="E60022FF" w:usb1="D200F9FB" w:usb2="02000028" w:usb3="00000000" w:csb0="000001D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00000002"/>
    <w:multiLevelType w:val="multilevel"/>
    <w:tmpl w:val="0000000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hideSpellingErrors/>
  <w:hideGrammaticalError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6FB6"/>
    <w:rsid w:val="00002643"/>
    <w:rsid w:val="00104909"/>
    <w:rsid w:val="00134626"/>
    <w:rsid w:val="001C59E6"/>
    <w:rsid w:val="001F5027"/>
    <w:rsid w:val="002937AE"/>
    <w:rsid w:val="002F4BD8"/>
    <w:rsid w:val="003A41E0"/>
    <w:rsid w:val="003B4B6F"/>
    <w:rsid w:val="003E50B8"/>
    <w:rsid w:val="00406F71"/>
    <w:rsid w:val="004C09FF"/>
    <w:rsid w:val="004C3C62"/>
    <w:rsid w:val="00591D5F"/>
    <w:rsid w:val="005B1E0F"/>
    <w:rsid w:val="00690AD8"/>
    <w:rsid w:val="006D413B"/>
    <w:rsid w:val="00764B71"/>
    <w:rsid w:val="00800273"/>
    <w:rsid w:val="00816E21"/>
    <w:rsid w:val="008F4876"/>
    <w:rsid w:val="00904E28"/>
    <w:rsid w:val="00B3741C"/>
    <w:rsid w:val="00B774B2"/>
    <w:rsid w:val="00C07471"/>
    <w:rsid w:val="00C55533"/>
    <w:rsid w:val="00C56059"/>
    <w:rsid w:val="00D16819"/>
    <w:rsid w:val="00D64B0A"/>
    <w:rsid w:val="00D84E09"/>
    <w:rsid w:val="00E0364A"/>
    <w:rsid w:val="00E47834"/>
    <w:rsid w:val="00E63FCF"/>
    <w:rsid w:val="00EB118E"/>
    <w:rsid w:val="00EC7197"/>
    <w:rsid w:val="00F10B50"/>
    <w:rsid w:val="00F15500"/>
    <w:rsid w:val="00F16DDE"/>
    <w:rsid w:val="00F36FB6"/>
    <w:rsid w:val="00F62A9E"/>
    <w:rsid w:val="00F968DE"/>
    <w:rsid w:val="00FF13D2"/>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colormenu v:ext="edit" fillcolor="none [4]" strokecolor="none [1]" shadowcolor="none [2]"/>
    </o:shapedefaults>
    <o:shapelayout v:ext="edit">
      <o:idmap v:ext="edit" data="1"/>
    </o:shapelayout>
  </w:shapeDefaults>
  <w:doNotEmbedSmartTags/>
  <w:decimalSymbol w:val=","/>
  <w:listSeparator w:val=";"/>
  <w14:docId w14:val="0291EF0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pPr>
    <w:rPr>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Policepardfaut1">
    <w:name w:val="Police par défaut1"/>
  </w:style>
  <w:style w:type="character" w:customStyle="1" w:styleId="Caractresdenotedebasdepage">
    <w:name w:val="Caractères de note de bas de page"/>
  </w:style>
  <w:style w:type="character" w:customStyle="1" w:styleId="Caractresdenotedefin">
    <w:name w:val="Caractères de note de fin"/>
  </w:style>
  <w:style w:type="character" w:customStyle="1" w:styleId="Puces">
    <w:name w:val="Puces"/>
    <w:rPr>
      <w:rFonts w:ascii="OpenSymbol" w:eastAsia="OpenSymbol" w:hAnsi="OpenSymbol" w:cs="OpenSymbol"/>
    </w:rPr>
  </w:style>
  <w:style w:type="character" w:customStyle="1" w:styleId="Caractresdenumrotation">
    <w:name w:val="Caractères de numérotation"/>
  </w:style>
  <w:style w:type="paragraph" w:customStyle="1" w:styleId="Titre1">
    <w:name w:val="Titre1"/>
    <w:basedOn w:val="Normal"/>
    <w:next w:val="Corpsdetexte"/>
    <w:pPr>
      <w:keepNext/>
      <w:spacing w:before="240" w:after="120"/>
    </w:pPr>
    <w:rPr>
      <w:rFonts w:ascii="Arial" w:eastAsia="MS Mincho" w:hAnsi="Arial" w:cs="Tahoma"/>
      <w:sz w:val="28"/>
      <w:szCs w:val="28"/>
    </w:rPr>
  </w:style>
  <w:style w:type="paragraph" w:styleId="Corpsdetexte">
    <w:name w:val="Body Text"/>
    <w:basedOn w:val="Normal"/>
    <w:pPr>
      <w:spacing w:after="120"/>
    </w:pPr>
  </w:style>
  <w:style w:type="paragraph" w:styleId="Liste">
    <w:name w:val="List"/>
    <w:basedOn w:val="Corpsdetexte"/>
    <w:rPr>
      <w:rFonts w:cs="Tahoma"/>
    </w:rPr>
  </w:style>
  <w:style w:type="paragraph" w:customStyle="1" w:styleId="Lgende1">
    <w:name w:val="Légende1"/>
    <w:basedOn w:val="Normal"/>
    <w:pPr>
      <w:suppressLineNumbers/>
      <w:spacing w:before="120" w:after="120"/>
    </w:pPr>
    <w:rPr>
      <w:rFonts w:cs="Tahoma"/>
      <w:i/>
      <w:iCs/>
      <w:szCs w:val="24"/>
    </w:rPr>
  </w:style>
  <w:style w:type="paragraph" w:customStyle="1" w:styleId="Index">
    <w:name w:val="Index"/>
    <w:basedOn w:val="Normal"/>
    <w:pPr>
      <w:suppressLineNumbers/>
    </w:pPr>
    <w:rPr>
      <w:rFonts w:cs="Tahoma"/>
    </w:rPr>
  </w:style>
  <w:style w:type="paragraph" w:styleId="NormalWeb">
    <w:name w:val="Normal (Web)"/>
    <w:basedOn w:val="Normal"/>
    <w:uiPriority w:val="99"/>
    <w:unhideWhenUsed/>
    <w:rsid w:val="00F36FB6"/>
    <w:pPr>
      <w:suppressAutoHyphens w:val="0"/>
      <w:spacing w:before="100" w:beforeAutospacing="1" w:after="119"/>
    </w:pPr>
    <w:rPr>
      <w:rFonts w:ascii="Times" w:hAnsi="Times"/>
      <w:sz w:val="20"/>
    </w:rPr>
  </w:style>
  <w:style w:type="paragraph" w:styleId="Textedebulles">
    <w:name w:val="Balloon Text"/>
    <w:basedOn w:val="Normal"/>
    <w:link w:val="TextedebullesCar"/>
    <w:uiPriority w:val="99"/>
    <w:semiHidden/>
    <w:unhideWhenUsed/>
    <w:rsid w:val="00904E28"/>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904E28"/>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pPr>
    <w:rPr>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Policepardfaut1">
    <w:name w:val="Police par défaut1"/>
  </w:style>
  <w:style w:type="character" w:customStyle="1" w:styleId="Caractresdenotedebasdepage">
    <w:name w:val="Caractères de note de bas de page"/>
  </w:style>
  <w:style w:type="character" w:customStyle="1" w:styleId="Caractresdenotedefin">
    <w:name w:val="Caractères de note de fin"/>
  </w:style>
  <w:style w:type="character" w:customStyle="1" w:styleId="Puces">
    <w:name w:val="Puces"/>
    <w:rPr>
      <w:rFonts w:ascii="OpenSymbol" w:eastAsia="OpenSymbol" w:hAnsi="OpenSymbol" w:cs="OpenSymbol"/>
    </w:rPr>
  </w:style>
  <w:style w:type="character" w:customStyle="1" w:styleId="Caractresdenumrotation">
    <w:name w:val="Caractères de numérotation"/>
  </w:style>
  <w:style w:type="paragraph" w:customStyle="1" w:styleId="Titre1">
    <w:name w:val="Titre1"/>
    <w:basedOn w:val="Normal"/>
    <w:next w:val="Corpsdetexte"/>
    <w:pPr>
      <w:keepNext/>
      <w:spacing w:before="240" w:after="120"/>
    </w:pPr>
    <w:rPr>
      <w:rFonts w:ascii="Arial" w:eastAsia="MS Mincho" w:hAnsi="Arial" w:cs="Tahoma"/>
      <w:sz w:val="28"/>
      <w:szCs w:val="28"/>
    </w:rPr>
  </w:style>
  <w:style w:type="paragraph" w:styleId="Corpsdetexte">
    <w:name w:val="Body Text"/>
    <w:basedOn w:val="Normal"/>
    <w:pPr>
      <w:spacing w:after="120"/>
    </w:pPr>
  </w:style>
  <w:style w:type="paragraph" w:styleId="Liste">
    <w:name w:val="List"/>
    <w:basedOn w:val="Corpsdetexte"/>
    <w:rPr>
      <w:rFonts w:cs="Tahoma"/>
    </w:rPr>
  </w:style>
  <w:style w:type="paragraph" w:customStyle="1" w:styleId="Lgende1">
    <w:name w:val="Légende1"/>
    <w:basedOn w:val="Normal"/>
    <w:pPr>
      <w:suppressLineNumbers/>
      <w:spacing w:before="120" w:after="120"/>
    </w:pPr>
    <w:rPr>
      <w:rFonts w:cs="Tahoma"/>
      <w:i/>
      <w:iCs/>
      <w:szCs w:val="24"/>
    </w:rPr>
  </w:style>
  <w:style w:type="paragraph" w:customStyle="1" w:styleId="Index">
    <w:name w:val="Index"/>
    <w:basedOn w:val="Normal"/>
    <w:pPr>
      <w:suppressLineNumbers/>
    </w:pPr>
    <w:rPr>
      <w:rFonts w:cs="Tahoma"/>
    </w:rPr>
  </w:style>
  <w:style w:type="paragraph" w:styleId="NormalWeb">
    <w:name w:val="Normal (Web)"/>
    <w:basedOn w:val="Normal"/>
    <w:uiPriority w:val="99"/>
    <w:unhideWhenUsed/>
    <w:rsid w:val="00F36FB6"/>
    <w:pPr>
      <w:suppressAutoHyphens w:val="0"/>
      <w:spacing w:before="100" w:beforeAutospacing="1" w:after="119"/>
    </w:pPr>
    <w:rPr>
      <w:rFonts w:ascii="Times" w:hAnsi="Times"/>
      <w:sz w:val="20"/>
    </w:rPr>
  </w:style>
  <w:style w:type="paragraph" w:styleId="Textedebulles">
    <w:name w:val="Balloon Text"/>
    <w:basedOn w:val="Normal"/>
    <w:link w:val="TextedebullesCar"/>
    <w:uiPriority w:val="99"/>
    <w:semiHidden/>
    <w:unhideWhenUsed/>
    <w:rsid w:val="00904E28"/>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904E28"/>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618505">
      <w:bodyDiv w:val="1"/>
      <w:marLeft w:val="0"/>
      <w:marRight w:val="0"/>
      <w:marTop w:val="0"/>
      <w:marBottom w:val="0"/>
      <w:divBdr>
        <w:top w:val="none" w:sz="0" w:space="0" w:color="auto"/>
        <w:left w:val="none" w:sz="0" w:space="0" w:color="auto"/>
        <w:bottom w:val="none" w:sz="0" w:space="0" w:color="auto"/>
        <w:right w:val="none" w:sz="0" w:space="0" w:color="auto"/>
      </w:divBdr>
    </w:div>
    <w:div w:id="199824626">
      <w:bodyDiv w:val="1"/>
      <w:marLeft w:val="0"/>
      <w:marRight w:val="0"/>
      <w:marTop w:val="0"/>
      <w:marBottom w:val="0"/>
      <w:divBdr>
        <w:top w:val="none" w:sz="0" w:space="0" w:color="auto"/>
        <w:left w:val="none" w:sz="0" w:space="0" w:color="auto"/>
        <w:bottom w:val="none" w:sz="0" w:space="0" w:color="auto"/>
        <w:right w:val="none" w:sz="0" w:space="0" w:color="auto"/>
      </w:divBdr>
    </w:div>
    <w:div w:id="244149645">
      <w:bodyDiv w:val="1"/>
      <w:marLeft w:val="0"/>
      <w:marRight w:val="0"/>
      <w:marTop w:val="0"/>
      <w:marBottom w:val="0"/>
      <w:divBdr>
        <w:top w:val="none" w:sz="0" w:space="0" w:color="auto"/>
        <w:left w:val="none" w:sz="0" w:space="0" w:color="auto"/>
        <w:bottom w:val="none" w:sz="0" w:space="0" w:color="auto"/>
        <w:right w:val="none" w:sz="0" w:space="0" w:color="auto"/>
      </w:divBdr>
    </w:div>
    <w:div w:id="247347232">
      <w:bodyDiv w:val="1"/>
      <w:marLeft w:val="0"/>
      <w:marRight w:val="0"/>
      <w:marTop w:val="0"/>
      <w:marBottom w:val="0"/>
      <w:divBdr>
        <w:top w:val="none" w:sz="0" w:space="0" w:color="auto"/>
        <w:left w:val="none" w:sz="0" w:space="0" w:color="auto"/>
        <w:bottom w:val="none" w:sz="0" w:space="0" w:color="auto"/>
        <w:right w:val="none" w:sz="0" w:space="0" w:color="auto"/>
      </w:divBdr>
    </w:div>
    <w:div w:id="587621117">
      <w:bodyDiv w:val="1"/>
      <w:marLeft w:val="0"/>
      <w:marRight w:val="0"/>
      <w:marTop w:val="0"/>
      <w:marBottom w:val="0"/>
      <w:divBdr>
        <w:top w:val="none" w:sz="0" w:space="0" w:color="auto"/>
        <w:left w:val="none" w:sz="0" w:space="0" w:color="auto"/>
        <w:bottom w:val="none" w:sz="0" w:space="0" w:color="auto"/>
        <w:right w:val="none" w:sz="0" w:space="0" w:color="auto"/>
      </w:divBdr>
    </w:div>
    <w:div w:id="896817537">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980</Words>
  <Characters>5390</Characters>
  <Application>Microsoft Macintosh Word</Application>
  <DocSecurity>4</DocSecurity>
  <Lines>44</Lines>
  <Paragraphs>12</Paragraphs>
  <ScaleCrop>false</ScaleCrop>
  <Company/>
  <LinksUpToDate>false</LinksUpToDate>
  <CharactersWithSpaces>6358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Contexte du « t » analogique à la forme interrogative</dc:title>
  <dc:subject/>
  <dc:creator>Diagonal</dc:creator>
  <cp:keywords/>
  <cp:lastModifiedBy>Faustine</cp:lastModifiedBy>
  <cp:revision>2</cp:revision>
  <cp:lastPrinted>1900-12-31T23:50:39Z</cp:lastPrinted>
  <dcterms:created xsi:type="dcterms:W3CDTF">2012-10-11T09:57:00Z</dcterms:created>
  <dcterms:modified xsi:type="dcterms:W3CDTF">2012-10-11T09:57:00Z</dcterms:modified>
</cp:coreProperties>
</file>